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51CB">
        <w:rPr>
          <w:rFonts w:ascii="Times New Roman" w:hAnsi="Times New Roman" w:cs="Times New Roman"/>
          <w:b/>
          <w:sz w:val="28"/>
          <w:szCs w:val="28"/>
        </w:rPr>
        <w:t>Статистические данные, характеризующие современное положение энергосистемы Кыргызстана</w:t>
      </w:r>
    </w:p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1CB">
        <w:rPr>
          <w:rFonts w:ascii="Times New Roman" w:hAnsi="Times New Roman" w:cs="Times New Roman"/>
          <w:b/>
          <w:sz w:val="28"/>
          <w:szCs w:val="28"/>
          <w:u w:val="single"/>
        </w:rPr>
        <w:t>Электрическая энергия</w:t>
      </w:r>
    </w:p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2782"/>
        <w:gridCol w:w="1672"/>
        <w:gridCol w:w="2629"/>
        <w:gridCol w:w="2551"/>
      </w:tblGrid>
      <w:tr w:rsidR="007D2797" w:rsidRPr="00D151CB" w:rsidTr="00CB6FB1">
        <w:trPr>
          <w:trHeight w:val="432"/>
          <w:jc w:val="center"/>
        </w:trPr>
        <w:tc>
          <w:tcPr>
            <w:tcW w:w="9634" w:type="dxa"/>
            <w:gridSpan w:val="4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Генерирующие мощности</w:t>
            </w:r>
          </w:p>
        </w:tc>
      </w:tr>
      <w:tr w:rsidR="007D2797" w:rsidRPr="00D151CB" w:rsidTr="00CB6FB1">
        <w:trPr>
          <w:trHeight w:val="59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ГЭС</w:t>
            </w:r>
          </w:p>
        </w:tc>
        <w:tc>
          <w:tcPr>
            <w:tcW w:w="1672" w:type="dxa"/>
            <w:vAlign w:val="center"/>
            <w:hideMark/>
          </w:tcPr>
          <w:p w:rsidR="00832F7A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ввода</w:t>
            </w:r>
            <w:proofErr w:type="gramEnd"/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Установленная</w:t>
            </w:r>
          </w:p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мощность</w:t>
            </w:r>
            <w:proofErr w:type="gramEnd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МВт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Располагаемая</w:t>
            </w:r>
          </w:p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мощность</w:t>
            </w:r>
            <w:proofErr w:type="gramEnd"/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МВт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9634" w:type="dxa"/>
            <w:gridSpan w:val="4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Крупные ГЭС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Токтогульская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Курпсайская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1981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Таш-Кумырская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1985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Шамалды-Сайская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1994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Учкурганская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1961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Ат-Башинская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1970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Камбаратинская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ГЭС-2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Итого крупные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2992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9634" w:type="dxa"/>
            <w:gridSpan w:val="4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ТЭЦ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ТЭЦ г. Бишкек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1961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ТЭЦ г. Ош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1966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Итого ТЭЦ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667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9634" w:type="dxa"/>
            <w:gridSpan w:val="4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Малые ГЭС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Чакан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ГЭС» (9 МГЭС)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1928-1958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D2797" w:rsidRPr="00D151CB" w:rsidTr="00CB6FB1">
        <w:trPr>
          <w:trHeight w:val="300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Калининская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D2797" w:rsidRPr="00D151CB" w:rsidTr="00CB6FB1">
        <w:trPr>
          <w:trHeight w:val="326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Ысык-Атинская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2797" w:rsidRPr="00D151CB" w:rsidTr="00CB6FB1">
        <w:trPr>
          <w:trHeight w:val="223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Найманская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D2797" w:rsidRPr="00D151CB" w:rsidTr="00CB6FB1">
        <w:trPr>
          <w:trHeight w:val="223"/>
          <w:jc w:val="center"/>
        </w:trPr>
        <w:tc>
          <w:tcPr>
            <w:tcW w:w="2782" w:type="dxa"/>
            <w:vAlign w:val="center"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АООТ «Саттелит-2005»</w:t>
            </w:r>
          </w:p>
        </w:tc>
        <w:tc>
          <w:tcPr>
            <w:tcW w:w="1672" w:type="dxa"/>
            <w:vAlign w:val="center"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29" w:type="dxa"/>
            <w:vAlign w:val="center"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51" w:type="dxa"/>
            <w:vAlign w:val="center"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2797" w:rsidRPr="00D151CB" w:rsidTr="00CB6FB1">
        <w:trPr>
          <w:trHeight w:val="223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Тегирментинские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2797" w:rsidRPr="00D151CB" w:rsidTr="00CB6FB1">
        <w:trPr>
          <w:trHeight w:val="223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Итого малые ГЭС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7D2797" w:rsidRPr="00D151CB" w:rsidTr="00CB6FB1">
        <w:trPr>
          <w:trHeight w:val="223"/>
          <w:jc w:val="center"/>
        </w:trPr>
        <w:tc>
          <w:tcPr>
            <w:tcW w:w="278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72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9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3940,4</w:t>
            </w:r>
          </w:p>
        </w:tc>
        <w:tc>
          <w:tcPr>
            <w:tcW w:w="2551" w:type="dxa"/>
            <w:vAlign w:val="center"/>
            <w:hideMark/>
          </w:tcPr>
          <w:p w:rsidR="007D2797" w:rsidRPr="00D151CB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3683,1</w:t>
            </w:r>
          </w:p>
        </w:tc>
      </w:tr>
    </w:tbl>
    <w:p w:rsidR="007D2797" w:rsidRPr="00D151CB" w:rsidRDefault="007D2797" w:rsidP="007D2797">
      <w:pPr>
        <w:ind w:left="426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2797" w:rsidRPr="00D151CB" w:rsidRDefault="007D2797" w:rsidP="007D2797">
      <w:pPr>
        <w:ind w:left="426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bCs/>
          <w:sz w:val="24"/>
          <w:szCs w:val="24"/>
          <w:u w:val="single"/>
        </w:rPr>
        <w:t>Примечание:</w:t>
      </w:r>
      <w:r w:rsidRPr="00D151CB">
        <w:rPr>
          <w:rFonts w:ascii="Times New Roman" w:hAnsi="Times New Roman" w:cs="Times New Roman"/>
          <w:bCs/>
          <w:sz w:val="24"/>
          <w:szCs w:val="24"/>
        </w:rPr>
        <w:t xml:space="preserve"> 53% всех мощностей энергосистемы Кыргызстана были введены более 40-50 лет назад, </w:t>
      </w:r>
      <w:r w:rsidRPr="00D151CB">
        <w:rPr>
          <w:rFonts w:ascii="Times New Roman" w:hAnsi="Times New Roman" w:cs="Times New Roman"/>
          <w:sz w:val="24"/>
          <w:szCs w:val="24"/>
        </w:rPr>
        <w:t>о</w:t>
      </w:r>
      <w:r w:rsidRPr="00D151CB">
        <w:rPr>
          <w:rFonts w:ascii="Times New Roman" w:hAnsi="Times New Roman" w:cs="Times New Roman"/>
          <w:bCs/>
          <w:sz w:val="24"/>
          <w:szCs w:val="24"/>
        </w:rPr>
        <w:t>ставшихся 37% были введены в эксплуатацию свыше 30 лет назад.</w:t>
      </w:r>
    </w:p>
    <w:p w:rsidR="007D2797" w:rsidRPr="00D151CB" w:rsidRDefault="007D2797" w:rsidP="007D2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72396C" w:rsidRDefault="007D2797" w:rsidP="007D27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22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EBDDBC6" wp14:editId="24A504E3">
            <wp:simplePos x="0" y="0"/>
            <wp:positionH relativeFrom="page">
              <wp:posOffset>657225</wp:posOffset>
            </wp:positionH>
            <wp:positionV relativeFrom="paragraph">
              <wp:posOffset>440055</wp:posOffset>
            </wp:positionV>
            <wp:extent cx="6353175" cy="3095625"/>
            <wp:effectExtent l="0" t="0" r="9525" b="9525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522C">
        <w:rPr>
          <w:rFonts w:ascii="Times New Roman" w:hAnsi="Times New Roman" w:cs="Times New Roman"/>
          <w:b/>
          <w:sz w:val="28"/>
          <w:szCs w:val="28"/>
        </w:rPr>
        <w:t xml:space="preserve">Баланс воды в </w:t>
      </w:r>
      <w:proofErr w:type="spellStart"/>
      <w:r w:rsidRPr="0016522C">
        <w:rPr>
          <w:rFonts w:ascii="Times New Roman" w:hAnsi="Times New Roman" w:cs="Times New Roman"/>
          <w:b/>
          <w:sz w:val="28"/>
          <w:szCs w:val="28"/>
        </w:rPr>
        <w:t>Токтогульском</w:t>
      </w:r>
      <w:proofErr w:type="spellEnd"/>
      <w:r w:rsidRPr="0016522C">
        <w:rPr>
          <w:rFonts w:ascii="Times New Roman" w:hAnsi="Times New Roman" w:cs="Times New Roman"/>
          <w:b/>
          <w:sz w:val="28"/>
          <w:szCs w:val="28"/>
        </w:rPr>
        <w:t xml:space="preserve"> водохранилище</w:t>
      </w:r>
    </w:p>
    <w:p w:rsidR="007D2797" w:rsidRPr="00D151CB" w:rsidRDefault="007D2797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tabs>
          <w:tab w:val="left" w:pos="1020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noProof/>
          <w:sz w:val="24"/>
          <w:szCs w:val="24"/>
          <w:shd w:val="clear" w:color="auto" w:fill="FFC000" w:themeFill="accent4"/>
          <w:lang w:eastAsia="ru-RU"/>
        </w:rPr>
        <w:drawing>
          <wp:inline distT="0" distB="0" distL="0" distR="0" wp14:anchorId="69B936A7" wp14:editId="01729BBC">
            <wp:extent cx="6324600" cy="41338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72396C" w:rsidRDefault="007D2797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lastRenderedPageBreak/>
        <w:t>Выработка электроэнергии по энергосистеме Кыргызстана</w:t>
      </w:r>
    </w:p>
    <w:p w:rsidR="00D151CB" w:rsidRPr="0072396C" w:rsidRDefault="007D2797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396C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72396C">
        <w:rPr>
          <w:rFonts w:ascii="Times New Roman" w:hAnsi="Times New Roman" w:cs="Times New Roman"/>
          <w:b/>
          <w:sz w:val="28"/>
          <w:szCs w:val="28"/>
        </w:rPr>
        <w:t xml:space="preserve"> 2008-2018 гг., (млн. </w:t>
      </w:r>
      <w:proofErr w:type="spellStart"/>
      <w:r w:rsidRPr="0072396C">
        <w:rPr>
          <w:rFonts w:ascii="Times New Roman" w:hAnsi="Times New Roman" w:cs="Times New Roman"/>
          <w:b/>
          <w:sz w:val="28"/>
          <w:szCs w:val="28"/>
        </w:rPr>
        <w:t>кВтч</w:t>
      </w:r>
      <w:proofErr w:type="spellEnd"/>
      <w:r w:rsidR="00832F7A" w:rsidRPr="0072396C">
        <w:rPr>
          <w:rFonts w:ascii="Times New Roman" w:hAnsi="Times New Roman" w:cs="Times New Roman"/>
          <w:b/>
          <w:sz w:val="28"/>
          <w:szCs w:val="28"/>
        </w:rPr>
        <w:t>)</w:t>
      </w:r>
    </w:p>
    <w:p w:rsidR="00D151CB" w:rsidRPr="00D151CB" w:rsidRDefault="00D151CB" w:rsidP="00D151CB">
      <w:pPr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3128"/>
        <w:gridCol w:w="2146"/>
        <w:gridCol w:w="2268"/>
      </w:tblGrid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выработка э/э млн. </w:t>
            </w: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146" w:type="dxa"/>
          </w:tcPr>
          <w:p w:rsidR="00832F7A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</w:t>
            </w:r>
          </w:p>
        </w:tc>
        <w:tc>
          <w:tcPr>
            <w:tcW w:w="2268" w:type="dxa"/>
          </w:tcPr>
          <w:p w:rsidR="00832F7A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ТЭЦ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769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757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012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067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964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049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1 261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787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15 142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14 314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828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15 154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14 184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970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13 995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13 100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896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415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1 25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12 786,4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10 880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906,2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12 843,6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 245,4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598,2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12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15 151,4</w:t>
            </w:r>
          </w:p>
        </w:tc>
        <w:tc>
          <w:tcPr>
            <w:tcW w:w="2146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13 939,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D2797" w:rsidRPr="00D151CB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</w:t>
            </w:r>
            <w:r w:rsidRPr="00D151CB">
              <w:rPr>
                <w:rFonts w:ascii="Times New Roman" w:hAnsi="Times New Roman" w:cs="Times New Roman"/>
                <w:bCs/>
                <w:sz w:val="24"/>
                <w:szCs w:val="24"/>
              </w:rPr>
              <w:t>11,5</w:t>
            </w:r>
          </w:p>
        </w:tc>
      </w:tr>
      <w:tr w:rsidR="007D2797" w:rsidRPr="00D151CB" w:rsidTr="00CB6FB1">
        <w:trPr>
          <w:jc w:val="center"/>
        </w:trPr>
        <w:tc>
          <w:tcPr>
            <w:tcW w:w="1525" w:type="dxa"/>
          </w:tcPr>
          <w:p w:rsidR="007D2797" w:rsidRPr="00D151CB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128" w:type="dxa"/>
          </w:tcPr>
          <w:p w:rsidR="007D2797" w:rsidRPr="00B34A00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15 4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72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2146" w:type="dxa"/>
          </w:tcPr>
          <w:p w:rsidR="007D2797" w:rsidRPr="00D151CB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14 101,9</w:t>
            </w:r>
          </w:p>
        </w:tc>
        <w:tc>
          <w:tcPr>
            <w:tcW w:w="2268" w:type="dxa"/>
          </w:tcPr>
          <w:p w:rsidR="007D2797" w:rsidRPr="00D151CB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1 370,9</w:t>
            </w:r>
          </w:p>
        </w:tc>
      </w:tr>
    </w:tbl>
    <w:p w:rsidR="007D2797" w:rsidRPr="00D151CB" w:rsidRDefault="007D2797" w:rsidP="007D2797">
      <w:pPr>
        <w:rPr>
          <w:rFonts w:ascii="Times New Roman" w:hAnsi="Times New Roman" w:cs="Times New Roman"/>
          <w:sz w:val="24"/>
          <w:szCs w:val="24"/>
        </w:rPr>
      </w:pPr>
    </w:p>
    <w:p w:rsidR="007D2797" w:rsidRPr="0072396C" w:rsidRDefault="007D2797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 xml:space="preserve">Потребление электроэнергии по категориям потребителей распределительных электроэнергетических компаний (РЭК) </w:t>
      </w:r>
      <w:r w:rsidRPr="0072396C">
        <w:rPr>
          <w:rFonts w:ascii="Times New Roman" w:hAnsi="Times New Roman" w:cs="Times New Roman"/>
          <w:b/>
          <w:sz w:val="28"/>
          <w:szCs w:val="28"/>
        </w:rPr>
        <w:br/>
        <w:t xml:space="preserve">за 2007 – 2018 гг. </w:t>
      </w:r>
      <w:r w:rsidR="0072396C" w:rsidRPr="0072396C">
        <w:rPr>
          <w:rFonts w:ascii="Times New Roman" w:hAnsi="Times New Roman" w:cs="Times New Roman"/>
          <w:b/>
          <w:sz w:val="28"/>
          <w:szCs w:val="28"/>
        </w:rPr>
        <w:t xml:space="preserve">(млн. </w:t>
      </w:r>
      <w:proofErr w:type="spellStart"/>
      <w:r w:rsidR="0072396C" w:rsidRPr="0072396C">
        <w:rPr>
          <w:rFonts w:ascii="Times New Roman" w:hAnsi="Times New Roman" w:cs="Times New Roman"/>
          <w:b/>
          <w:sz w:val="28"/>
          <w:szCs w:val="28"/>
        </w:rPr>
        <w:t>кВтч</w:t>
      </w:r>
      <w:proofErr w:type="spellEnd"/>
      <w:r w:rsidR="0072396C" w:rsidRPr="0072396C">
        <w:rPr>
          <w:rFonts w:ascii="Times New Roman" w:hAnsi="Times New Roman" w:cs="Times New Roman"/>
          <w:b/>
          <w:sz w:val="28"/>
          <w:szCs w:val="28"/>
        </w:rPr>
        <w:t>)</w:t>
      </w:r>
    </w:p>
    <w:p w:rsidR="007D2797" w:rsidRPr="00D151CB" w:rsidRDefault="007D2797" w:rsidP="007D2797">
      <w:pPr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930"/>
        <w:gridCol w:w="1131"/>
        <w:gridCol w:w="1021"/>
        <w:gridCol w:w="1283"/>
        <w:gridCol w:w="1269"/>
        <w:gridCol w:w="1548"/>
        <w:gridCol w:w="1277"/>
        <w:gridCol w:w="1312"/>
      </w:tblGrid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</w:t>
            </w:r>
            <w:proofErr w:type="spellEnd"/>
            <w:proofErr w:type="gramEnd"/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бюджет</w:t>
            </w:r>
            <w:proofErr w:type="gramEnd"/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сельхоз</w:t>
            </w:r>
            <w:proofErr w:type="gramEnd"/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население</w:t>
            </w:r>
            <w:proofErr w:type="gramEnd"/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прочие</w:t>
            </w:r>
            <w:proofErr w:type="gramEnd"/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насосные</w:t>
            </w:r>
            <w:proofErr w:type="gramEnd"/>
            <w:r w:rsidRPr="00D00A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станции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3898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3646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7905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4871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8769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5643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9050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5874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144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10117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6796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1207</w:t>
            </w:r>
          </w:p>
        </w:tc>
        <w:tc>
          <w:tcPr>
            <w:tcW w:w="1077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144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9 369,4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1066</w:t>
            </w:r>
            <w:r w:rsidR="009665C6" w:rsidRPr="00D00A9A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  <w:r w:rsidR="009665C6" w:rsidRPr="00D00A9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  <w:r w:rsidR="009665C6" w:rsidRPr="00D00A9A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077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144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9 242,6</w:t>
            </w:r>
          </w:p>
        </w:tc>
        <w:tc>
          <w:tcPr>
            <w:tcW w:w="1041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1033</w:t>
            </w:r>
            <w:r w:rsidR="009665C6" w:rsidRPr="00D00A9A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320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658,7</w:t>
            </w:r>
          </w:p>
        </w:tc>
        <w:tc>
          <w:tcPr>
            <w:tcW w:w="1310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6008</w:t>
            </w:r>
          </w:p>
        </w:tc>
        <w:tc>
          <w:tcPr>
            <w:tcW w:w="1316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1006,1</w:t>
            </w:r>
          </w:p>
        </w:tc>
        <w:tc>
          <w:tcPr>
            <w:tcW w:w="1077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144" w:type="dxa"/>
            <w:vAlign w:val="center"/>
          </w:tcPr>
          <w:p w:rsidR="00E3638D" w:rsidRPr="00D00A9A" w:rsidRDefault="009665C6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10034,6</w:t>
            </w:r>
          </w:p>
        </w:tc>
        <w:tc>
          <w:tcPr>
            <w:tcW w:w="1041" w:type="dxa"/>
            <w:vAlign w:val="center"/>
          </w:tcPr>
          <w:p w:rsidR="00E3638D" w:rsidRPr="00D00A9A" w:rsidRDefault="00D00A9A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1141,9</w:t>
            </w:r>
          </w:p>
        </w:tc>
        <w:tc>
          <w:tcPr>
            <w:tcW w:w="132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="00D00A9A" w:rsidRPr="00D00A9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31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D00A9A" w:rsidRPr="00D00A9A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90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6536</w:t>
            </w:r>
            <w:r w:rsidR="00D00A9A" w:rsidRPr="00D00A9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316" w:type="dxa"/>
            <w:vAlign w:val="center"/>
          </w:tcPr>
          <w:p w:rsidR="00E3638D" w:rsidRPr="00D00A9A" w:rsidRDefault="00E3638D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1088</w:t>
            </w:r>
            <w:r w:rsidR="00D00A9A" w:rsidRPr="00D00A9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077" w:type="dxa"/>
            <w:vAlign w:val="center"/>
          </w:tcPr>
          <w:p w:rsidR="00E3638D" w:rsidRPr="00D00A9A" w:rsidRDefault="00D00A9A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A9A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E3638D" w:rsidRPr="00D151CB" w:rsidTr="00D00A9A">
        <w:tc>
          <w:tcPr>
            <w:tcW w:w="973" w:type="dxa"/>
            <w:vAlign w:val="center"/>
          </w:tcPr>
          <w:p w:rsidR="00E3638D" w:rsidRPr="0084513A" w:rsidRDefault="00181EAE" w:rsidP="00181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13A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144" w:type="dxa"/>
            <w:vAlign w:val="center"/>
          </w:tcPr>
          <w:p w:rsidR="00E3638D" w:rsidRPr="0084513A" w:rsidRDefault="0084513A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13A">
              <w:rPr>
                <w:rFonts w:ascii="Times New Roman" w:hAnsi="Times New Roman" w:cs="Times New Roman"/>
                <w:sz w:val="24"/>
                <w:szCs w:val="24"/>
              </w:rPr>
              <w:t>10 194,7</w:t>
            </w:r>
          </w:p>
        </w:tc>
        <w:tc>
          <w:tcPr>
            <w:tcW w:w="1041" w:type="dxa"/>
            <w:vAlign w:val="center"/>
          </w:tcPr>
          <w:p w:rsidR="00E3638D" w:rsidRPr="00B34A00" w:rsidRDefault="00181EAE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EAE">
              <w:rPr>
                <w:rFonts w:ascii="Times New Roman" w:hAnsi="Times New Roman" w:cs="Times New Roman"/>
                <w:sz w:val="24"/>
                <w:szCs w:val="24"/>
              </w:rPr>
              <w:t>1228,6</w:t>
            </w:r>
          </w:p>
        </w:tc>
        <w:tc>
          <w:tcPr>
            <w:tcW w:w="1320" w:type="dxa"/>
            <w:vAlign w:val="center"/>
          </w:tcPr>
          <w:p w:rsidR="00E3638D" w:rsidRPr="00B34A00" w:rsidRDefault="00181EAE" w:rsidP="00D00A9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EAE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1310" w:type="dxa"/>
            <w:vAlign w:val="center"/>
          </w:tcPr>
          <w:p w:rsidR="00E3638D" w:rsidRPr="00B34A00" w:rsidRDefault="00181EAE" w:rsidP="00D00A9A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EAE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90" w:type="dxa"/>
            <w:vAlign w:val="center"/>
          </w:tcPr>
          <w:p w:rsidR="00E3638D" w:rsidRPr="00B34A00" w:rsidRDefault="00181EAE" w:rsidP="00D00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EAE">
              <w:rPr>
                <w:rFonts w:ascii="Times New Roman" w:hAnsi="Times New Roman" w:cs="Times New Roman"/>
                <w:sz w:val="24"/>
                <w:szCs w:val="24"/>
              </w:rPr>
              <w:t>6794,4</w:t>
            </w:r>
          </w:p>
        </w:tc>
        <w:tc>
          <w:tcPr>
            <w:tcW w:w="1316" w:type="dxa"/>
            <w:vAlign w:val="center"/>
          </w:tcPr>
          <w:p w:rsidR="00E3638D" w:rsidRPr="00B34A00" w:rsidRDefault="00181EAE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EAE">
              <w:rPr>
                <w:rFonts w:ascii="Times New Roman" w:hAnsi="Times New Roman" w:cs="Times New Roman"/>
                <w:sz w:val="24"/>
                <w:szCs w:val="24"/>
              </w:rPr>
              <w:t>1094,2</w:t>
            </w:r>
          </w:p>
        </w:tc>
        <w:tc>
          <w:tcPr>
            <w:tcW w:w="1077" w:type="dxa"/>
            <w:vAlign w:val="center"/>
          </w:tcPr>
          <w:p w:rsidR="00E3638D" w:rsidRPr="00B34A00" w:rsidRDefault="00181EAE" w:rsidP="00D00A9A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1EAE">
              <w:rPr>
                <w:rFonts w:ascii="Times New Roman" w:hAnsi="Times New Roman" w:cs="Times New Roman"/>
                <w:sz w:val="24"/>
                <w:szCs w:val="24"/>
              </w:rPr>
              <w:t>436,4</w:t>
            </w:r>
          </w:p>
        </w:tc>
      </w:tr>
    </w:tbl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51CB" w:rsidRPr="0072396C" w:rsidRDefault="007D2797" w:rsidP="0072396C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>Сведения о технических потерях электроэнергии в натуральном</w:t>
      </w:r>
    </w:p>
    <w:p w:rsidR="007D2797" w:rsidRPr="0072396C" w:rsidRDefault="007D2797" w:rsidP="0072396C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2396C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72396C">
        <w:rPr>
          <w:rFonts w:ascii="Times New Roman" w:hAnsi="Times New Roman" w:cs="Times New Roman"/>
          <w:b/>
          <w:sz w:val="28"/>
          <w:szCs w:val="28"/>
        </w:rPr>
        <w:t xml:space="preserve"> денежном выражении</w:t>
      </w:r>
    </w:p>
    <w:p w:rsidR="007D2797" w:rsidRPr="00D151CB" w:rsidRDefault="007D2797" w:rsidP="007D2797">
      <w:pPr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846" w:type="dxa"/>
        <w:tblLook w:val="04A0" w:firstRow="1" w:lastRow="0" w:firstColumn="1" w:lastColumn="0" w:noHBand="0" w:noVBand="1"/>
      </w:tblPr>
      <w:tblGrid>
        <w:gridCol w:w="560"/>
        <w:gridCol w:w="2984"/>
        <w:gridCol w:w="1134"/>
        <w:gridCol w:w="1275"/>
        <w:gridCol w:w="709"/>
        <w:gridCol w:w="1163"/>
        <w:gridCol w:w="1252"/>
        <w:gridCol w:w="704"/>
      </w:tblGrid>
      <w:tr w:rsidR="00897662" w:rsidRPr="00D151CB" w:rsidTr="00E339C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энергокомпании</w:t>
            </w:r>
            <w:proofErr w:type="gramEnd"/>
          </w:p>
        </w:tc>
        <w:tc>
          <w:tcPr>
            <w:tcW w:w="3118" w:type="dxa"/>
            <w:gridSpan w:val="3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3119" w:type="dxa"/>
            <w:gridSpan w:val="3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</w:tr>
      <w:tr w:rsidR="00E339CD" w:rsidRPr="00D151CB" w:rsidTr="00E339CD">
        <w:tc>
          <w:tcPr>
            <w:tcW w:w="560" w:type="dxa"/>
            <w:tcBorders>
              <w:top w:val="nil"/>
            </w:tcBorders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897662" w:rsidRPr="00D151CB" w:rsidRDefault="00897662" w:rsidP="008976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млн. </w:t>
            </w: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275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Сумма млн. сом</w:t>
            </w:r>
          </w:p>
        </w:tc>
        <w:tc>
          <w:tcPr>
            <w:tcW w:w="709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63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Объем, млн. </w:t>
            </w: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252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Сумма млн. сом</w:t>
            </w:r>
          </w:p>
        </w:tc>
        <w:tc>
          <w:tcPr>
            <w:tcW w:w="704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992,1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784,0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650,9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268,9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407,1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159,8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247,1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273,9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135,3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1 967,9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688,2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1 607,9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1 226,0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662" w:rsidRPr="00D151CB" w:rsidTr="00E339CD">
        <w:trPr>
          <w:trHeight w:val="562"/>
        </w:trPr>
        <w:tc>
          <w:tcPr>
            <w:tcW w:w="3544" w:type="dxa"/>
            <w:gridSpan w:val="2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3119" w:type="dxa"/>
            <w:gridSpan w:val="3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787,8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597,9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747,8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575,1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239,7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293,0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321,5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204,3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E339CD" w:rsidRPr="00D151CB" w:rsidTr="00E339CD"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1 493,3</w:t>
            </w:r>
          </w:p>
        </w:tc>
        <w:tc>
          <w:tcPr>
            <w:tcW w:w="1275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1 013,4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1 527,2</w:t>
            </w:r>
          </w:p>
        </w:tc>
        <w:tc>
          <w:tcPr>
            <w:tcW w:w="1252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980,1</w:t>
            </w:r>
          </w:p>
        </w:tc>
        <w:tc>
          <w:tcPr>
            <w:tcW w:w="70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662" w:rsidRPr="00D151CB" w:rsidTr="00E339CD">
        <w:trPr>
          <w:gridAfter w:val="3"/>
          <w:wAfter w:w="3119" w:type="dxa"/>
          <w:trHeight w:val="575"/>
        </w:trPr>
        <w:tc>
          <w:tcPr>
            <w:tcW w:w="3544" w:type="dxa"/>
            <w:gridSpan w:val="2"/>
            <w:vAlign w:val="center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год </w:t>
            </w:r>
          </w:p>
        </w:tc>
      </w:tr>
      <w:tr w:rsidR="00897662" w:rsidRPr="00D151CB" w:rsidTr="00E339CD">
        <w:trPr>
          <w:gridAfter w:val="3"/>
          <w:wAfter w:w="3119" w:type="dxa"/>
          <w:trHeight w:val="130"/>
        </w:trPr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275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709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897662" w:rsidRPr="00D151CB" w:rsidTr="00E339CD">
        <w:trPr>
          <w:gridAfter w:val="3"/>
          <w:wAfter w:w="3119" w:type="dxa"/>
        </w:trPr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1275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709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897662" w:rsidRPr="00D151CB" w:rsidTr="00E339CD">
        <w:trPr>
          <w:gridAfter w:val="3"/>
          <w:wAfter w:w="3119" w:type="dxa"/>
        </w:trPr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332,3</w:t>
            </w:r>
          </w:p>
        </w:tc>
        <w:tc>
          <w:tcPr>
            <w:tcW w:w="1275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212,3</w:t>
            </w:r>
          </w:p>
        </w:tc>
        <w:tc>
          <w:tcPr>
            <w:tcW w:w="709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897662" w:rsidRPr="00D151CB" w:rsidTr="00E339CD">
        <w:trPr>
          <w:gridAfter w:val="3"/>
          <w:wAfter w:w="3119" w:type="dxa"/>
        </w:trPr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208,5</w:t>
            </w:r>
          </w:p>
        </w:tc>
        <w:tc>
          <w:tcPr>
            <w:tcW w:w="1275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  <w:tc>
          <w:tcPr>
            <w:tcW w:w="709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897662" w:rsidRPr="00D151CB" w:rsidTr="00E339CD">
        <w:trPr>
          <w:gridAfter w:val="3"/>
          <w:wAfter w:w="3119" w:type="dxa"/>
        </w:trPr>
        <w:tc>
          <w:tcPr>
            <w:tcW w:w="560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1 538,0</w:t>
            </w:r>
          </w:p>
        </w:tc>
        <w:tc>
          <w:tcPr>
            <w:tcW w:w="1275" w:type="dxa"/>
          </w:tcPr>
          <w:p w:rsidR="00897662" w:rsidRPr="00D151CB" w:rsidRDefault="00B34A00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1 105,5</w:t>
            </w:r>
          </w:p>
        </w:tc>
        <w:tc>
          <w:tcPr>
            <w:tcW w:w="709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D2797" w:rsidRPr="00D151CB" w:rsidRDefault="007D2797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7D2797" w:rsidRPr="00B025CA" w:rsidRDefault="007D2797" w:rsidP="007D2797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5CA">
        <w:rPr>
          <w:rFonts w:ascii="Times New Roman" w:hAnsi="Times New Roman" w:cs="Times New Roman"/>
          <w:b/>
          <w:sz w:val="28"/>
          <w:szCs w:val="28"/>
        </w:rPr>
        <w:t>Количество аварийных откл</w:t>
      </w:r>
      <w:r w:rsidR="00CB6FB1" w:rsidRPr="00B025CA">
        <w:rPr>
          <w:rFonts w:ascii="Times New Roman" w:hAnsi="Times New Roman" w:cs="Times New Roman"/>
          <w:b/>
          <w:sz w:val="28"/>
          <w:szCs w:val="28"/>
        </w:rPr>
        <w:t>ючений в РЭК за период 2007-2018</w:t>
      </w:r>
      <w:r w:rsidRPr="00B025CA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tbl>
      <w:tblPr>
        <w:tblStyle w:val="a3"/>
        <w:tblW w:w="108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6"/>
        <w:gridCol w:w="834"/>
        <w:gridCol w:w="856"/>
        <w:gridCol w:w="855"/>
        <w:gridCol w:w="856"/>
        <w:gridCol w:w="852"/>
        <w:gridCol w:w="850"/>
        <w:gridCol w:w="709"/>
        <w:gridCol w:w="709"/>
        <w:gridCol w:w="709"/>
        <w:gridCol w:w="708"/>
        <w:gridCol w:w="709"/>
        <w:gridCol w:w="709"/>
      </w:tblGrid>
      <w:tr w:rsidR="00CB6FB1" w:rsidRPr="00B025CA" w:rsidTr="0016522C">
        <w:trPr>
          <w:trHeight w:val="502"/>
        </w:trPr>
        <w:tc>
          <w:tcPr>
            <w:tcW w:w="1446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834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2007</w:t>
            </w:r>
          </w:p>
        </w:tc>
        <w:tc>
          <w:tcPr>
            <w:tcW w:w="856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2008</w:t>
            </w:r>
          </w:p>
        </w:tc>
        <w:tc>
          <w:tcPr>
            <w:tcW w:w="855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2009</w:t>
            </w:r>
          </w:p>
        </w:tc>
        <w:tc>
          <w:tcPr>
            <w:tcW w:w="856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2010</w:t>
            </w:r>
          </w:p>
        </w:tc>
        <w:tc>
          <w:tcPr>
            <w:tcW w:w="852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2011</w:t>
            </w:r>
          </w:p>
        </w:tc>
        <w:tc>
          <w:tcPr>
            <w:tcW w:w="850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2012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2013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2014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2015</w:t>
            </w:r>
          </w:p>
        </w:tc>
        <w:tc>
          <w:tcPr>
            <w:tcW w:w="708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2016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</w:rPr>
              <w:t>2017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B025CA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2018 </w:t>
            </w:r>
          </w:p>
          <w:p w:rsidR="00CB6FB1" w:rsidRPr="00B025CA" w:rsidRDefault="00CB6FB1" w:rsidP="00CB6FB1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B6FB1" w:rsidRPr="00B025CA" w:rsidTr="0016522C">
        <w:trPr>
          <w:trHeight w:val="800"/>
        </w:trPr>
        <w:tc>
          <w:tcPr>
            <w:tcW w:w="1446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Аварийные отключения</w:t>
            </w:r>
          </w:p>
        </w:tc>
        <w:tc>
          <w:tcPr>
            <w:tcW w:w="834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11856</w:t>
            </w:r>
          </w:p>
        </w:tc>
        <w:tc>
          <w:tcPr>
            <w:tcW w:w="856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13466</w:t>
            </w:r>
          </w:p>
        </w:tc>
        <w:tc>
          <w:tcPr>
            <w:tcW w:w="855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13001</w:t>
            </w:r>
          </w:p>
        </w:tc>
        <w:tc>
          <w:tcPr>
            <w:tcW w:w="856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12578</w:t>
            </w:r>
          </w:p>
        </w:tc>
        <w:tc>
          <w:tcPr>
            <w:tcW w:w="852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13462</w:t>
            </w:r>
          </w:p>
        </w:tc>
        <w:tc>
          <w:tcPr>
            <w:tcW w:w="850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13014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9868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9217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7632</w:t>
            </w:r>
          </w:p>
        </w:tc>
        <w:tc>
          <w:tcPr>
            <w:tcW w:w="708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6892</w:t>
            </w:r>
          </w:p>
        </w:tc>
        <w:tc>
          <w:tcPr>
            <w:tcW w:w="709" w:type="dxa"/>
          </w:tcPr>
          <w:p w:rsidR="00CB6FB1" w:rsidRPr="00B025CA" w:rsidRDefault="00CB6FB1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6113</w:t>
            </w:r>
          </w:p>
        </w:tc>
        <w:tc>
          <w:tcPr>
            <w:tcW w:w="709" w:type="dxa"/>
          </w:tcPr>
          <w:p w:rsidR="00CB6FB1" w:rsidRPr="00B025CA" w:rsidRDefault="00B025CA" w:rsidP="00CB6F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25CA">
              <w:rPr>
                <w:rFonts w:ascii="Times New Roman" w:hAnsi="Times New Roman" w:cs="Times New Roman"/>
                <w:color w:val="000000"/>
              </w:rPr>
              <w:t>5425</w:t>
            </w:r>
          </w:p>
        </w:tc>
      </w:tr>
    </w:tbl>
    <w:p w:rsidR="007D2797" w:rsidRPr="0072396C" w:rsidRDefault="007D2797" w:rsidP="007D2797">
      <w:pPr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7D2797" w:rsidRDefault="007D2797" w:rsidP="007D2797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40A">
        <w:rPr>
          <w:rFonts w:ascii="Times New Roman" w:hAnsi="Times New Roman" w:cs="Times New Roman"/>
          <w:b/>
          <w:sz w:val="28"/>
          <w:szCs w:val="28"/>
        </w:rPr>
        <w:t>График аварийных отключений</w:t>
      </w:r>
    </w:p>
    <w:p w:rsidR="007D2797" w:rsidRPr="004E540A" w:rsidRDefault="00B025CA" w:rsidP="004E540A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2396C" w:rsidRPr="00465225" w:rsidRDefault="007D2797" w:rsidP="00465225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D151CB">
        <w:rPr>
          <w:rFonts w:ascii="Times New Roman" w:hAnsi="Times New Roman" w:cs="Times New Roman"/>
          <w:sz w:val="24"/>
          <w:szCs w:val="24"/>
        </w:rPr>
        <w:t xml:space="preserve"> количе</w:t>
      </w:r>
      <w:r w:rsidR="004E540A">
        <w:rPr>
          <w:rFonts w:ascii="Times New Roman" w:hAnsi="Times New Roman" w:cs="Times New Roman"/>
          <w:sz w:val="24"/>
          <w:szCs w:val="24"/>
        </w:rPr>
        <w:t>ство аварийных отключений в 2018</w:t>
      </w:r>
      <w:r w:rsidRPr="00D151CB">
        <w:rPr>
          <w:rFonts w:ascii="Times New Roman" w:hAnsi="Times New Roman" w:cs="Times New Roman"/>
          <w:sz w:val="24"/>
          <w:szCs w:val="24"/>
        </w:rPr>
        <w:t xml:space="preserve"> году по сравнению с</w:t>
      </w:r>
      <w:r w:rsidR="004E540A">
        <w:rPr>
          <w:rFonts w:ascii="Times New Roman" w:hAnsi="Times New Roman" w:cs="Times New Roman"/>
          <w:sz w:val="24"/>
          <w:szCs w:val="24"/>
        </w:rPr>
        <w:t xml:space="preserve"> 2014 годом, уменьшились на 41,1 </w:t>
      </w:r>
      <w:r w:rsidR="00465225">
        <w:rPr>
          <w:rFonts w:ascii="Times New Roman" w:hAnsi="Times New Roman" w:cs="Times New Roman"/>
          <w:sz w:val="24"/>
          <w:szCs w:val="24"/>
        </w:rPr>
        <w:t>%.</w:t>
      </w:r>
    </w:p>
    <w:p w:rsidR="0072396C" w:rsidRDefault="0072396C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5225" w:rsidRDefault="00465225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5225" w:rsidRDefault="00465225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5225" w:rsidRDefault="00465225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5225" w:rsidRDefault="00465225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5225" w:rsidRDefault="00465225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7662" w:rsidRPr="00A27FB0" w:rsidRDefault="00897662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FB0">
        <w:rPr>
          <w:rFonts w:ascii="Times New Roman" w:hAnsi="Times New Roman" w:cs="Times New Roman"/>
          <w:b/>
          <w:sz w:val="28"/>
          <w:szCs w:val="28"/>
        </w:rPr>
        <w:lastRenderedPageBreak/>
        <w:t>Количество абонентов в РЭК (февраль 2019 г.)</w:t>
      </w:r>
    </w:p>
    <w:p w:rsidR="00897662" w:rsidRPr="00D151CB" w:rsidRDefault="00897662" w:rsidP="0089766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2607"/>
        <w:gridCol w:w="1413"/>
        <w:gridCol w:w="1339"/>
        <w:gridCol w:w="1292"/>
        <w:gridCol w:w="1120"/>
        <w:gridCol w:w="1167"/>
        <w:gridCol w:w="1268"/>
      </w:tblGrid>
      <w:tr w:rsidR="00897662" w:rsidRPr="00D151CB" w:rsidTr="00CB6FB1">
        <w:trPr>
          <w:trHeight w:val="449"/>
        </w:trPr>
        <w:tc>
          <w:tcPr>
            <w:tcW w:w="2607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Компании</w:t>
            </w:r>
          </w:p>
        </w:tc>
        <w:tc>
          <w:tcPr>
            <w:tcW w:w="1413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339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Бюдж-ые</w:t>
            </w:r>
            <w:proofErr w:type="spellEnd"/>
          </w:p>
        </w:tc>
        <w:tc>
          <w:tcPr>
            <w:tcW w:w="1292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Пром</w:t>
            </w:r>
            <w:proofErr w:type="spell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-е</w:t>
            </w:r>
          </w:p>
        </w:tc>
        <w:tc>
          <w:tcPr>
            <w:tcW w:w="1120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Прочие</w:t>
            </w:r>
          </w:p>
        </w:tc>
        <w:tc>
          <w:tcPr>
            <w:tcW w:w="1167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Сельхоз</w:t>
            </w:r>
          </w:p>
        </w:tc>
        <w:tc>
          <w:tcPr>
            <w:tcW w:w="1268" w:type="dxa"/>
            <w:vAlign w:val="center"/>
          </w:tcPr>
          <w:p w:rsidR="00897662" w:rsidRPr="00D151CB" w:rsidRDefault="00897662" w:rsidP="0089766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97662" w:rsidRPr="00D151CB" w:rsidTr="00CB6FB1">
        <w:tc>
          <w:tcPr>
            <w:tcW w:w="2607" w:type="dxa"/>
          </w:tcPr>
          <w:p w:rsidR="00897662" w:rsidRPr="00D151CB" w:rsidRDefault="00897662" w:rsidP="00897662">
            <w:pPr>
              <w:spacing w:after="0" w:line="240" w:lineRule="auto"/>
              <w:ind w:right="-817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3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543 787</w:t>
            </w:r>
          </w:p>
        </w:tc>
        <w:tc>
          <w:tcPr>
            <w:tcW w:w="1339" w:type="dxa"/>
          </w:tcPr>
          <w:p w:rsidR="00897662" w:rsidRPr="00D151CB" w:rsidRDefault="00897662" w:rsidP="00897662">
            <w:pPr>
              <w:spacing w:after="0" w:line="240" w:lineRule="auto"/>
              <w:ind w:right="-59" w:hanging="1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</w:t>
            </w:r>
          </w:p>
        </w:tc>
        <w:tc>
          <w:tcPr>
            <w:tcW w:w="1292" w:type="dxa"/>
          </w:tcPr>
          <w:p w:rsidR="00897662" w:rsidRPr="00D151CB" w:rsidRDefault="00897662" w:rsidP="00897662">
            <w:pPr>
              <w:spacing w:after="0" w:line="240" w:lineRule="auto"/>
              <w:ind w:right="-59" w:firstLine="3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2 314</w:t>
            </w:r>
          </w:p>
        </w:tc>
        <w:tc>
          <w:tcPr>
            <w:tcW w:w="1120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26 443</w:t>
            </w:r>
          </w:p>
        </w:tc>
        <w:tc>
          <w:tcPr>
            <w:tcW w:w="1167" w:type="dxa"/>
          </w:tcPr>
          <w:p w:rsidR="00897662" w:rsidRPr="00D151CB" w:rsidRDefault="00897662" w:rsidP="00897662">
            <w:pPr>
              <w:spacing w:after="0" w:line="240" w:lineRule="auto"/>
              <w:ind w:right="-59" w:hanging="2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1 142</w:t>
            </w:r>
          </w:p>
        </w:tc>
        <w:tc>
          <w:tcPr>
            <w:tcW w:w="1268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574 847</w:t>
            </w:r>
          </w:p>
        </w:tc>
      </w:tr>
      <w:tr w:rsidR="00897662" w:rsidRPr="00D151CB" w:rsidTr="00CB6FB1">
        <w:tc>
          <w:tcPr>
            <w:tcW w:w="2607" w:type="dxa"/>
          </w:tcPr>
          <w:p w:rsidR="00897662" w:rsidRPr="00D151CB" w:rsidRDefault="00897662" w:rsidP="00897662">
            <w:pPr>
              <w:spacing w:after="0" w:line="240" w:lineRule="auto"/>
              <w:ind w:right="-817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3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174 236</w:t>
            </w:r>
          </w:p>
        </w:tc>
        <w:tc>
          <w:tcPr>
            <w:tcW w:w="1339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1292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1 225</w:t>
            </w:r>
          </w:p>
        </w:tc>
        <w:tc>
          <w:tcPr>
            <w:tcW w:w="1120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10 177</w:t>
            </w:r>
          </w:p>
        </w:tc>
        <w:tc>
          <w:tcPr>
            <w:tcW w:w="1167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268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186 652</w:t>
            </w:r>
          </w:p>
        </w:tc>
      </w:tr>
      <w:tr w:rsidR="00897662" w:rsidRPr="00D151CB" w:rsidTr="00CB6FB1">
        <w:tc>
          <w:tcPr>
            <w:tcW w:w="2607" w:type="dxa"/>
          </w:tcPr>
          <w:p w:rsidR="00897662" w:rsidRPr="00D151CB" w:rsidRDefault="00897662" w:rsidP="00897662">
            <w:pPr>
              <w:spacing w:after="0" w:line="240" w:lineRule="auto"/>
              <w:ind w:right="-817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3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392 521</w:t>
            </w:r>
          </w:p>
        </w:tc>
        <w:tc>
          <w:tcPr>
            <w:tcW w:w="1339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</w:t>
            </w:r>
          </w:p>
        </w:tc>
        <w:tc>
          <w:tcPr>
            <w:tcW w:w="1292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2 208</w:t>
            </w:r>
          </w:p>
        </w:tc>
        <w:tc>
          <w:tcPr>
            <w:tcW w:w="1120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24 535</w:t>
            </w:r>
          </w:p>
        </w:tc>
        <w:tc>
          <w:tcPr>
            <w:tcW w:w="1167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1 518</w:t>
            </w:r>
          </w:p>
        </w:tc>
        <w:tc>
          <w:tcPr>
            <w:tcW w:w="1268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421 792</w:t>
            </w:r>
          </w:p>
        </w:tc>
      </w:tr>
      <w:tr w:rsidR="00897662" w:rsidRPr="00D151CB" w:rsidTr="00CB6FB1">
        <w:tc>
          <w:tcPr>
            <w:tcW w:w="2607" w:type="dxa"/>
          </w:tcPr>
          <w:p w:rsidR="00897662" w:rsidRPr="00D151CB" w:rsidRDefault="00897662" w:rsidP="00897662">
            <w:pPr>
              <w:spacing w:after="0" w:line="240" w:lineRule="auto"/>
              <w:ind w:right="-817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3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212 314</w:t>
            </w:r>
          </w:p>
        </w:tc>
        <w:tc>
          <w:tcPr>
            <w:tcW w:w="1339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292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120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15 919</w:t>
            </w:r>
          </w:p>
        </w:tc>
        <w:tc>
          <w:tcPr>
            <w:tcW w:w="1167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268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229 677</w:t>
            </w:r>
          </w:p>
        </w:tc>
      </w:tr>
      <w:tr w:rsidR="00897662" w:rsidRPr="00D151CB" w:rsidTr="00CB6FB1">
        <w:tc>
          <w:tcPr>
            <w:tcW w:w="2607" w:type="dxa"/>
          </w:tcPr>
          <w:p w:rsidR="00897662" w:rsidRPr="00D151CB" w:rsidRDefault="00897662" w:rsidP="00897662">
            <w:pPr>
              <w:spacing w:after="0" w:line="240" w:lineRule="auto"/>
              <w:ind w:right="-8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компаниям</w:t>
            </w:r>
          </w:p>
        </w:tc>
        <w:tc>
          <w:tcPr>
            <w:tcW w:w="1413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1 322 858</w:t>
            </w:r>
          </w:p>
        </w:tc>
        <w:tc>
          <w:tcPr>
            <w:tcW w:w="1339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3 646</w:t>
            </w:r>
          </w:p>
        </w:tc>
        <w:tc>
          <w:tcPr>
            <w:tcW w:w="1292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6 137</w:t>
            </w:r>
          </w:p>
        </w:tc>
        <w:tc>
          <w:tcPr>
            <w:tcW w:w="1120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77 074</w:t>
            </w:r>
          </w:p>
        </w:tc>
        <w:tc>
          <w:tcPr>
            <w:tcW w:w="1167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3 253</w:t>
            </w:r>
          </w:p>
        </w:tc>
        <w:tc>
          <w:tcPr>
            <w:tcW w:w="1268" w:type="dxa"/>
          </w:tcPr>
          <w:p w:rsidR="00897662" w:rsidRPr="00D151CB" w:rsidRDefault="00897662" w:rsidP="00897662">
            <w:pPr>
              <w:spacing w:after="0" w:line="240" w:lineRule="auto"/>
              <w:ind w:right="-59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1 412 968</w:t>
            </w:r>
          </w:p>
        </w:tc>
      </w:tr>
    </w:tbl>
    <w:p w:rsidR="007D2797" w:rsidRPr="00D151CB" w:rsidRDefault="007D2797" w:rsidP="007D279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D2797" w:rsidRPr="00D151CB" w:rsidRDefault="007D2797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D2797" w:rsidRPr="00D151CB" w:rsidRDefault="007D2797" w:rsidP="007D2797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b/>
          <w:sz w:val="24"/>
          <w:szCs w:val="24"/>
          <w:u w:val="single"/>
        </w:rPr>
        <w:t>С 1 августа 2015 года</w:t>
      </w:r>
      <w:r w:rsidRPr="00D151CB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Госагентства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 xml:space="preserve"> от 31.07.2015 г. № 142 установлены следующие тарифы на электрическую энергию для конечных потребителей (без учета налогов):</w:t>
      </w:r>
    </w:p>
    <w:tbl>
      <w:tblPr>
        <w:tblStyle w:val="a3"/>
        <w:tblW w:w="9922" w:type="dxa"/>
        <w:tblInd w:w="392" w:type="dxa"/>
        <w:tblLook w:val="04A0" w:firstRow="1" w:lastRow="0" w:firstColumn="1" w:lastColumn="0" w:noHBand="0" w:noVBand="1"/>
      </w:tblPr>
      <w:tblGrid>
        <w:gridCol w:w="912"/>
        <w:gridCol w:w="5637"/>
        <w:gridCol w:w="1356"/>
        <w:gridCol w:w="2017"/>
      </w:tblGrid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потребителей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Тарифы для конечных потребителей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Население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потреблении до 700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(кроме жителей высокогорных районов в период с 1 октября по 1 мая)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проживающее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высокогорья и отдаленных труднодоступных зонах, при потреблении до 1000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в месяц в период с 1 октября по 1 мая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свыше 700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и 1000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Токтогульского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села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Жазыкечуу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г. Каракуль и г. Каракуль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Джалал-Абадской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при потреблении в пределах 150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/месяц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(бюджетные, промышленные, сельскохозяйственные, прочие)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224,0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Городской электрический транспорт</w:t>
            </w:r>
            <w:r w:rsidR="003E055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="003E05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троллейбусные ДЭПО)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Насосные станции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7D2797" w:rsidRPr="00D151CB" w:rsidTr="0016522C">
        <w:tc>
          <w:tcPr>
            <w:tcW w:w="912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3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насосных станций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Токтогульского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села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Жазыкечуу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г. Каракуль и г. Каракуль 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Джалал-Абадской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области </w:t>
            </w:r>
          </w:p>
        </w:tc>
        <w:tc>
          <w:tcPr>
            <w:tcW w:w="1356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017" w:type="dxa"/>
          </w:tcPr>
          <w:p w:rsidR="007D2797" w:rsidRPr="00D151CB" w:rsidRDefault="007D2797" w:rsidP="00897662">
            <w:pPr>
              <w:spacing w:after="0" w:line="240" w:lineRule="auto"/>
              <w:ind w:left="-2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</w:tbl>
    <w:p w:rsidR="007D2797" w:rsidRPr="00D151CB" w:rsidRDefault="007D2797" w:rsidP="007D2797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72396C" w:rsidRDefault="007D2797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97662" w:rsidRPr="00A27FB0" w:rsidRDefault="00897662" w:rsidP="00897662">
      <w:pPr>
        <w:spacing w:after="0" w:line="240" w:lineRule="auto"/>
        <w:ind w:righ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FB0">
        <w:rPr>
          <w:rFonts w:ascii="Times New Roman" w:hAnsi="Times New Roman" w:cs="Times New Roman"/>
          <w:b/>
          <w:sz w:val="28"/>
          <w:szCs w:val="28"/>
        </w:rPr>
        <w:t>Стоимость электрической энергии</w:t>
      </w:r>
    </w:p>
    <w:p w:rsidR="00897662" w:rsidRPr="00D151CB" w:rsidRDefault="00897662" w:rsidP="00897662">
      <w:pPr>
        <w:spacing w:after="0" w:line="240" w:lineRule="auto"/>
        <w:ind w:right="-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396C" w:rsidRDefault="00897662" w:rsidP="0072396C">
      <w:pPr>
        <w:spacing w:after="0" w:line="240" w:lineRule="auto"/>
        <w:ind w:right="-5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D151CB">
        <w:rPr>
          <w:rFonts w:ascii="Times New Roman" w:eastAsia="Times New Roman" w:hAnsi="Times New Roman" w:cs="Times New Roman"/>
          <w:sz w:val="24"/>
          <w:szCs w:val="24"/>
        </w:rPr>
        <w:t xml:space="preserve">За 2014-2018 гг. стоимость электрической энергии составила: </w:t>
      </w:r>
      <w:r w:rsidRPr="00D151C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(сом/кВтч)</w:t>
      </w:r>
    </w:p>
    <w:p w:rsidR="00E339CD" w:rsidRPr="0072396C" w:rsidRDefault="00E339CD" w:rsidP="0072396C">
      <w:pPr>
        <w:spacing w:after="0" w:line="240" w:lineRule="auto"/>
        <w:ind w:right="-5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10347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276"/>
        <w:gridCol w:w="1417"/>
        <w:gridCol w:w="1417"/>
      </w:tblGrid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статьи</w:t>
            </w:r>
            <w:proofErr w:type="gramEnd"/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затрат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2014 год (факт)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2015 год (факт)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2016 год (</w:t>
            </w: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)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2017 год (факт)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2018 год</w:t>
            </w:r>
          </w:p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(факт)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Выработка электроэнергии, в том числе:</w:t>
            </w:r>
          </w:p>
          <w:p w:rsidR="00897662" w:rsidRPr="00D151CB" w:rsidRDefault="00897662" w:rsidP="00897662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- на ГЭС</w:t>
            </w:r>
          </w:p>
          <w:p w:rsidR="00897662" w:rsidRPr="00D151CB" w:rsidRDefault="00897662" w:rsidP="00897662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- на ТЭЦ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  <w:p w:rsidR="00897662" w:rsidRPr="00D151CB" w:rsidRDefault="00897662" w:rsidP="0089766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  <w:p w:rsidR="00897662" w:rsidRPr="00D151CB" w:rsidRDefault="00897662" w:rsidP="0089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0,51</w:t>
            </w:r>
          </w:p>
          <w:p w:rsidR="00897662" w:rsidRPr="00D151CB" w:rsidRDefault="00897662" w:rsidP="00897662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0,11</w:t>
            </w: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2,59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0,51</w:t>
            </w:r>
          </w:p>
          <w:p w:rsidR="00897662" w:rsidRPr="00D151CB" w:rsidRDefault="00897662" w:rsidP="00897662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0,12</w:t>
            </w: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2,96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0,52</w:t>
            </w: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0,14</w:t>
            </w:r>
          </w:p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3,36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Передача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0,15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0,15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0,16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0,30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0,23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Распределение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0,50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0,49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0,53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0,57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0,58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НДС и НСП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0,8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0,14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0,08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0,10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0,09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Технические потери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0,15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0,22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0,11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0,13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0,12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Итого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1,44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1,98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1,40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1,61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1,55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</w:t>
            </w: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редневыставленный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тариф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0,97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1,28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1,36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1,39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1,40</w:t>
            </w:r>
          </w:p>
        </w:tc>
      </w:tr>
      <w:tr w:rsidR="00897662" w:rsidRPr="00D151CB" w:rsidTr="00CB6FB1">
        <w:tc>
          <w:tcPr>
            <w:tcW w:w="3402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Дефицит тарифа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0,47</w:t>
            </w:r>
          </w:p>
        </w:tc>
        <w:tc>
          <w:tcPr>
            <w:tcW w:w="1418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0,70</w:t>
            </w:r>
          </w:p>
        </w:tc>
        <w:tc>
          <w:tcPr>
            <w:tcW w:w="1276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0,04</w:t>
            </w:r>
          </w:p>
        </w:tc>
        <w:tc>
          <w:tcPr>
            <w:tcW w:w="1417" w:type="dxa"/>
          </w:tcPr>
          <w:p w:rsidR="00897662" w:rsidRPr="00D151CB" w:rsidRDefault="00897662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0,22</w:t>
            </w:r>
          </w:p>
        </w:tc>
        <w:tc>
          <w:tcPr>
            <w:tcW w:w="1417" w:type="dxa"/>
          </w:tcPr>
          <w:p w:rsidR="00897662" w:rsidRPr="00D151CB" w:rsidRDefault="00B34A00" w:rsidP="008976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0,15</w:t>
            </w:r>
          </w:p>
        </w:tc>
      </w:tr>
    </w:tbl>
    <w:p w:rsidR="007D2797" w:rsidRPr="0072396C" w:rsidRDefault="007D2797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</w:p>
    <w:p w:rsidR="007D2797" w:rsidRPr="0072396C" w:rsidRDefault="007D2797" w:rsidP="007D2797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3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Информация по производственной себестоимости </w:t>
      </w:r>
    </w:p>
    <w:p w:rsidR="007D2797" w:rsidRPr="0072396C" w:rsidRDefault="007D2797" w:rsidP="007D2797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ОАО «Электрические станции»</w:t>
      </w:r>
      <w:r w:rsidRPr="00723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тыйын</w:t>
      </w:r>
      <w:proofErr w:type="spellEnd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</w:t>
      </w:r>
      <w:proofErr w:type="spellStart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кВтч</w:t>
      </w:r>
      <w:proofErr w:type="spellEnd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7D2797" w:rsidRPr="00D151CB" w:rsidRDefault="007D2797" w:rsidP="007D2797">
      <w:pPr>
        <w:spacing w:after="0" w:line="240" w:lineRule="auto"/>
        <w:ind w:left="284" w:right="567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544"/>
        <w:gridCol w:w="1559"/>
        <w:gridCol w:w="1417"/>
        <w:gridCol w:w="1560"/>
        <w:gridCol w:w="1417"/>
      </w:tblGrid>
      <w:tr w:rsidR="00897662" w:rsidRPr="00D151CB" w:rsidTr="00DF3347">
        <w:trPr>
          <w:trHeight w:val="141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 год</w:t>
            </w:r>
          </w:p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2016 год</w:t>
            </w:r>
          </w:p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proofErr w:type="gramEnd"/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proofErr w:type="gramEnd"/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  <w:p w:rsidR="00897662" w:rsidRPr="00D151CB" w:rsidRDefault="00B34A00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  <w:proofErr w:type="gramEnd"/>
            <w:r w:rsidR="00DF3347"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Токтогульская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14,46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11,67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Курпсайская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Каскад </w:t>
            </w: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Токтогульских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11,43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8,33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Ташкумырская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16,46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16,76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17,21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Шамалдысайская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7,82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7,56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9,37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Учкурганская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8,40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9,46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Предприятие строящихся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12,33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13,29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Атбашинская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45,15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49,21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52,73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Камбаратинская</w:t>
            </w:r>
            <w:proofErr w:type="spellEnd"/>
            <w:r w:rsidRPr="00D15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58,76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90,95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69,22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ГЭС (всего)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14,60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897662" w:rsidRPr="00D151CB" w:rsidTr="00DF334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</w:tcPr>
          <w:p w:rsidR="00897662" w:rsidRPr="00D151CB" w:rsidRDefault="00897662" w:rsidP="00CB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vAlign w:val="center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ТЭЦ г. Бишкек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225,91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262,65</w:t>
            </w:r>
          </w:p>
        </w:tc>
        <w:tc>
          <w:tcPr>
            <w:tcW w:w="1560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296,36</w:t>
            </w:r>
          </w:p>
        </w:tc>
        <w:tc>
          <w:tcPr>
            <w:tcW w:w="1417" w:type="dxa"/>
          </w:tcPr>
          <w:p w:rsidR="00897662" w:rsidRPr="00D151CB" w:rsidRDefault="00897662" w:rsidP="00C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5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336,1</w:t>
            </w:r>
          </w:p>
        </w:tc>
      </w:tr>
    </w:tbl>
    <w:p w:rsidR="007D2797" w:rsidRPr="00D151CB" w:rsidRDefault="007D2797" w:rsidP="00897662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7D2797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51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A26705" wp14:editId="1B570B40">
            <wp:extent cx="6256020" cy="4076700"/>
            <wp:effectExtent l="0" t="0" r="1143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D2797" w:rsidRPr="00D151CB" w:rsidRDefault="007D2797" w:rsidP="007D2797">
      <w:pPr>
        <w:spacing w:after="0" w:line="240" w:lineRule="auto"/>
        <w:ind w:left="284" w:firstLine="425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A27FB0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22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drawing>
          <wp:inline distT="0" distB="0" distL="0" distR="0" wp14:anchorId="75576752" wp14:editId="3523A329">
            <wp:extent cx="6200775" cy="372427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D2797" w:rsidRPr="00D151CB" w:rsidRDefault="007D2797" w:rsidP="007D2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797" w:rsidRPr="00D151CB" w:rsidRDefault="007D2797" w:rsidP="007D279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D2797" w:rsidRPr="00D151CB" w:rsidRDefault="007D2797" w:rsidP="007D2797">
      <w:pPr>
        <w:spacing w:after="0" w:line="240" w:lineRule="auto"/>
        <w:ind w:right="-568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1CB">
        <w:rPr>
          <w:rFonts w:ascii="Times New Roman" w:hAnsi="Times New Roman" w:cs="Times New Roman"/>
          <w:b/>
          <w:sz w:val="28"/>
          <w:szCs w:val="28"/>
          <w:u w:val="single"/>
        </w:rPr>
        <w:t>Тепловая энергия</w:t>
      </w:r>
    </w:p>
    <w:p w:rsidR="007D2797" w:rsidRPr="00D151CB" w:rsidRDefault="007D2797" w:rsidP="007D279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Default="007D2797" w:rsidP="007D279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</w:rPr>
        <w:t xml:space="preserve">Действующие тарифы на тепловую энергию для конечных потребителей (без учета налогов) установлены с 1 апреля 2015 года приказом 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Госагентства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 xml:space="preserve"> от 11.12.2014 г. № 46.</w:t>
      </w:r>
    </w:p>
    <w:p w:rsidR="00D151CB" w:rsidRPr="00D151CB" w:rsidRDefault="00D151CB" w:rsidP="007D279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2" w:type="dxa"/>
        <w:tblInd w:w="392" w:type="dxa"/>
        <w:tblLook w:val="04A0" w:firstRow="1" w:lastRow="0" w:firstColumn="1" w:lastColumn="0" w:noHBand="0" w:noVBand="1"/>
      </w:tblPr>
      <w:tblGrid>
        <w:gridCol w:w="567"/>
        <w:gridCol w:w="5670"/>
        <w:gridCol w:w="1417"/>
        <w:gridCol w:w="2268"/>
      </w:tblGrid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ind w:right="34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потребителей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  <w:r w:rsidR="00982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Тарифы для конечных потребителей</w:t>
            </w:r>
          </w:p>
        </w:tc>
      </w:tr>
      <w:tr w:rsidR="007D2797" w:rsidRPr="00D151CB" w:rsidTr="007D2797">
        <w:tc>
          <w:tcPr>
            <w:tcW w:w="9922" w:type="dxa"/>
            <w:gridSpan w:val="4"/>
          </w:tcPr>
          <w:p w:rsidR="007D2797" w:rsidRPr="00D151CB" w:rsidRDefault="007D2797" w:rsidP="00832F7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Тариф на тепловую энергию</w:t>
            </w:r>
          </w:p>
        </w:tc>
      </w:tr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Население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1 134,76</w:t>
            </w:r>
          </w:p>
        </w:tc>
      </w:tr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абоненты (промышленность, бюджетные, прочие)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1 695,1</w:t>
            </w:r>
          </w:p>
        </w:tc>
      </w:tr>
      <w:tr w:rsidR="007D2797" w:rsidRPr="00D151CB" w:rsidTr="007D2797">
        <w:tc>
          <w:tcPr>
            <w:tcW w:w="9922" w:type="dxa"/>
            <w:gridSpan w:val="4"/>
          </w:tcPr>
          <w:p w:rsidR="007D2797" w:rsidRPr="00D151CB" w:rsidRDefault="007D2797" w:rsidP="00832F7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b/>
                <w:sz w:val="24"/>
                <w:szCs w:val="24"/>
              </w:rPr>
              <w:t>Тарифы на горячую воду</w:t>
            </w:r>
          </w:p>
        </w:tc>
      </w:tr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Население (за тепловую энергию в горячей воде)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</w:tr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Население (за горячую воду по приборам учета)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/м3</w:t>
            </w:r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</w:tr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абоненты (промышленность, бюджетные, прочие) за тепловую энергию в горячей воде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1 695,1</w:t>
            </w:r>
          </w:p>
        </w:tc>
      </w:tr>
      <w:tr w:rsidR="007D2797" w:rsidRPr="00D151CB" w:rsidTr="007D2797">
        <w:tc>
          <w:tcPr>
            <w:tcW w:w="567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7D2797" w:rsidRPr="00D151CB" w:rsidRDefault="007D2797" w:rsidP="00832F7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 xml:space="preserve"> абоненты (промышленность, бюджетные, прочие) за горячую воду по приборам учета</w:t>
            </w:r>
          </w:p>
        </w:tc>
        <w:tc>
          <w:tcPr>
            <w:tcW w:w="1417" w:type="dxa"/>
          </w:tcPr>
          <w:p w:rsidR="007D2797" w:rsidRPr="00D151CB" w:rsidRDefault="007D2797" w:rsidP="0083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gramEnd"/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/м3</w:t>
            </w:r>
          </w:p>
        </w:tc>
        <w:tc>
          <w:tcPr>
            <w:tcW w:w="2268" w:type="dxa"/>
          </w:tcPr>
          <w:p w:rsidR="007D2797" w:rsidRPr="00D151CB" w:rsidRDefault="007D2797" w:rsidP="00832F7A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B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</w:tbl>
    <w:p w:rsidR="007D2797" w:rsidRPr="00D151CB" w:rsidRDefault="007D2797" w:rsidP="007D279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21D8" w:rsidRPr="00D921D8" w:rsidRDefault="0072396C" w:rsidP="00D921D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8E2">
        <w:rPr>
          <w:rFonts w:ascii="Times New Roman" w:hAnsi="Times New Roman" w:cs="Times New Roman"/>
          <w:b/>
          <w:sz w:val="28"/>
          <w:szCs w:val="28"/>
        </w:rPr>
        <w:t>Стоимость тепловой энергии</w:t>
      </w:r>
    </w:p>
    <w:p w:rsidR="00D921D8" w:rsidRPr="00A4538A" w:rsidRDefault="00D921D8" w:rsidP="00D921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Style w:val="a3"/>
        <w:tblW w:w="989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779"/>
        <w:gridCol w:w="1303"/>
        <w:gridCol w:w="1134"/>
        <w:gridCol w:w="1220"/>
        <w:gridCol w:w="1048"/>
        <w:gridCol w:w="1134"/>
        <w:gridCol w:w="1275"/>
      </w:tblGrid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F1C47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BF1C47">
              <w:rPr>
                <w:rFonts w:ascii="Times New Roman" w:eastAsia="Times New Roman" w:hAnsi="Times New Roman" w:cs="Times New Roman"/>
                <w:b/>
              </w:rPr>
              <w:t>статьи</w:t>
            </w:r>
            <w:proofErr w:type="gramEnd"/>
            <w:r w:rsidRPr="00BF1C47">
              <w:rPr>
                <w:rFonts w:ascii="Times New Roman" w:eastAsia="Times New Roman" w:hAnsi="Times New Roman" w:cs="Times New Roman"/>
                <w:b/>
              </w:rPr>
              <w:t xml:space="preserve"> затрат</w:t>
            </w:r>
          </w:p>
        </w:tc>
        <w:tc>
          <w:tcPr>
            <w:tcW w:w="1303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Ед</w:t>
            </w:r>
            <w:r w:rsidRPr="00BF1C47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F1C47">
              <w:rPr>
                <w:rFonts w:ascii="Times New Roman" w:eastAsia="Times New Roman" w:hAnsi="Times New Roman" w:cs="Times New Roman"/>
                <w:b/>
              </w:rPr>
              <w:t xml:space="preserve"> изм.</w:t>
            </w:r>
          </w:p>
        </w:tc>
        <w:tc>
          <w:tcPr>
            <w:tcW w:w="1134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2014 год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</w:t>
            </w:r>
            <w:r w:rsidRPr="00BF1C47">
              <w:rPr>
                <w:rFonts w:ascii="Times New Roman" w:eastAsia="Times New Roman" w:hAnsi="Times New Roman" w:cs="Times New Roman"/>
              </w:rPr>
              <w:t>факт</w:t>
            </w:r>
            <w:r w:rsidRPr="00BF1C47">
              <w:rPr>
                <w:rFonts w:ascii="Times New Roman" w:eastAsia="Times New Roman" w:hAnsi="Times New Roman" w:cs="Times New Roman"/>
                <w:lang w:val="ky-KG"/>
              </w:rPr>
              <w:t>)</w:t>
            </w:r>
          </w:p>
        </w:tc>
        <w:tc>
          <w:tcPr>
            <w:tcW w:w="1220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2015 год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</w:t>
            </w:r>
            <w:r w:rsidRPr="00BF1C47">
              <w:rPr>
                <w:rFonts w:ascii="Times New Roman" w:eastAsia="Times New Roman" w:hAnsi="Times New Roman" w:cs="Times New Roman"/>
              </w:rPr>
              <w:t>факт</w:t>
            </w:r>
            <w:r w:rsidRPr="00BF1C47">
              <w:rPr>
                <w:rFonts w:ascii="Times New Roman" w:eastAsia="Times New Roman" w:hAnsi="Times New Roman" w:cs="Times New Roman"/>
                <w:lang w:val="ky-KG"/>
              </w:rPr>
              <w:t>)</w:t>
            </w:r>
          </w:p>
        </w:tc>
        <w:tc>
          <w:tcPr>
            <w:tcW w:w="1048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2016 год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</w:t>
            </w:r>
            <w:r w:rsidRPr="00BF1C47">
              <w:rPr>
                <w:rFonts w:ascii="Times New Roman" w:eastAsia="Times New Roman" w:hAnsi="Times New Roman" w:cs="Times New Roman"/>
              </w:rPr>
              <w:t>факт</w:t>
            </w:r>
            <w:r w:rsidRPr="00BF1C47">
              <w:rPr>
                <w:rFonts w:ascii="Times New Roman" w:eastAsia="Times New Roman" w:hAnsi="Times New Roman" w:cs="Times New Roman"/>
                <w:lang w:val="ky-KG"/>
              </w:rPr>
              <w:t>)</w:t>
            </w:r>
          </w:p>
        </w:tc>
        <w:tc>
          <w:tcPr>
            <w:tcW w:w="1134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2017 год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(факт)</w:t>
            </w:r>
          </w:p>
        </w:tc>
        <w:tc>
          <w:tcPr>
            <w:tcW w:w="1275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2018</w:t>
            </w:r>
          </w:p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(факт)</w:t>
            </w:r>
          </w:p>
        </w:tc>
      </w:tr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Стоимость выработки</w:t>
            </w:r>
          </w:p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на ТЭЦ г. Бишкек</w:t>
            </w:r>
          </w:p>
        </w:tc>
        <w:tc>
          <w:tcPr>
            <w:tcW w:w="1303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(сом за 1 Гкал)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802,2</w:t>
            </w:r>
          </w:p>
        </w:tc>
        <w:tc>
          <w:tcPr>
            <w:tcW w:w="1220" w:type="dxa"/>
            <w:vAlign w:val="center"/>
          </w:tcPr>
          <w:p w:rsidR="00D921D8" w:rsidRPr="00BF1C47" w:rsidRDefault="00D921D8" w:rsidP="00D921D8">
            <w:pPr>
              <w:ind w:hanging="59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809,0</w:t>
            </w:r>
          </w:p>
        </w:tc>
        <w:tc>
          <w:tcPr>
            <w:tcW w:w="1048" w:type="dxa"/>
            <w:vAlign w:val="center"/>
          </w:tcPr>
          <w:p w:rsidR="00D921D8" w:rsidRPr="00BF1C47" w:rsidRDefault="00D921D8" w:rsidP="00D921D8">
            <w:pPr>
              <w:ind w:hanging="92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938,3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1 004,6</w:t>
            </w:r>
          </w:p>
        </w:tc>
        <w:tc>
          <w:tcPr>
            <w:tcW w:w="1275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904,5</w:t>
            </w:r>
          </w:p>
        </w:tc>
      </w:tr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Полезный отпуск т/э потребителям ОАО“Бишкектеплосеть”</w:t>
            </w:r>
          </w:p>
        </w:tc>
        <w:tc>
          <w:tcPr>
            <w:tcW w:w="1303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(тыс.Гкал)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1 479,9</w:t>
            </w:r>
          </w:p>
        </w:tc>
        <w:tc>
          <w:tcPr>
            <w:tcW w:w="1220" w:type="dxa"/>
            <w:vAlign w:val="center"/>
          </w:tcPr>
          <w:p w:rsidR="00D921D8" w:rsidRPr="00BF1C47" w:rsidRDefault="00D921D8" w:rsidP="00D921D8">
            <w:pPr>
              <w:ind w:hanging="59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1 392,2</w:t>
            </w:r>
          </w:p>
        </w:tc>
        <w:tc>
          <w:tcPr>
            <w:tcW w:w="1048" w:type="dxa"/>
            <w:vAlign w:val="center"/>
          </w:tcPr>
          <w:p w:rsidR="00D921D8" w:rsidRPr="00BF1C47" w:rsidRDefault="00D921D8" w:rsidP="00D921D8">
            <w:pPr>
              <w:ind w:hanging="92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1 291,2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1 459,4</w:t>
            </w:r>
          </w:p>
        </w:tc>
        <w:tc>
          <w:tcPr>
            <w:tcW w:w="1275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1 405,9</w:t>
            </w:r>
          </w:p>
        </w:tc>
      </w:tr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lastRenderedPageBreak/>
              <w:t>Собственные затраты ОАО “Бишкектеплосеть”</w:t>
            </w:r>
          </w:p>
        </w:tc>
        <w:tc>
          <w:tcPr>
            <w:tcW w:w="1303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(тыс.сом)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630 117,9</w:t>
            </w:r>
          </w:p>
        </w:tc>
        <w:tc>
          <w:tcPr>
            <w:tcW w:w="1220" w:type="dxa"/>
            <w:vAlign w:val="center"/>
          </w:tcPr>
          <w:p w:rsidR="00D921D8" w:rsidRPr="00BF1C47" w:rsidRDefault="00D921D8" w:rsidP="00D921D8">
            <w:pPr>
              <w:ind w:hanging="59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707 218,9</w:t>
            </w:r>
          </w:p>
        </w:tc>
        <w:tc>
          <w:tcPr>
            <w:tcW w:w="1048" w:type="dxa"/>
            <w:vAlign w:val="center"/>
          </w:tcPr>
          <w:p w:rsidR="00D921D8" w:rsidRPr="00BF1C47" w:rsidRDefault="00D921D8" w:rsidP="00D921D8">
            <w:pPr>
              <w:ind w:hanging="92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768 416,0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924 482,3</w:t>
            </w:r>
          </w:p>
        </w:tc>
        <w:tc>
          <w:tcPr>
            <w:tcW w:w="1275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i/>
                <w:lang w:val="ky-KG"/>
              </w:rPr>
              <w:t>1 017 885,0</w:t>
            </w:r>
          </w:p>
        </w:tc>
      </w:tr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Распределение</w:t>
            </w:r>
          </w:p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ОАО “Бишкектеплосеть”</w:t>
            </w:r>
          </w:p>
        </w:tc>
        <w:tc>
          <w:tcPr>
            <w:tcW w:w="1303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(сом за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BF1C47">
              <w:rPr>
                <w:rFonts w:ascii="Times New Roman" w:eastAsia="Times New Roman" w:hAnsi="Times New Roman" w:cs="Times New Roman"/>
                <w:lang w:val="ky-KG"/>
              </w:rPr>
              <w:t>1 Гкал)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425,8</w:t>
            </w:r>
          </w:p>
        </w:tc>
        <w:tc>
          <w:tcPr>
            <w:tcW w:w="1220" w:type="dxa"/>
            <w:vAlign w:val="center"/>
          </w:tcPr>
          <w:p w:rsidR="00D921D8" w:rsidRPr="00BF1C47" w:rsidRDefault="00D921D8" w:rsidP="00D921D8">
            <w:pPr>
              <w:ind w:hanging="59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508</w:t>
            </w:r>
          </w:p>
        </w:tc>
        <w:tc>
          <w:tcPr>
            <w:tcW w:w="1048" w:type="dxa"/>
            <w:vAlign w:val="center"/>
          </w:tcPr>
          <w:p w:rsidR="00D921D8" w:rsidRPr="00BF1C47" w:rsidRDefault="00D921D8" w:rsidP="00D921D8">
            <w:pPr>
              <w:ind w:hanging="92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595,1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633,5</w:t>
            </w:r>
          </w:p>
        </w:tc>
        <w:tc>
          <w:tcPr>
            <w:tcW w:w="1275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724,0</w:t>
            </w:r>
          </w:p>
        </w:tc>
      </w:tr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Рентабельнось (15%)</w:t>
            </w:r>
          </w:p>
        </w:tc>
        <w:tc>
          <w:tcPr>
            <w:tcW w:w="1303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(сом за 1 Гкал)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178,3</w:t>
            </w:r>
          </w:p>
        </w:tc>
        <w:tc>
          <w:tcPr>
            <w:tcW w:w="1220" w:type="dxa"/>
            <w:vAlign w:val="center"/>
          </w:tcPr>
          <w:p w:rsidR="00D921D8" w:rsidRPr="00BF1C47" w:rsidRDefault="00D921D8" w:rsidP="00D921D8">
            <w:pPr>
              <w:ind w:hanging="59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240</w:t>
            </w:r>
          </w:p>
        </w:tc>
        <w:tc>
          <w:tcPr>
            <w:tcW w:w="1048" w:type="dxa"/>
            <w:vAlign w:val="center"/>
          </w:tcPr>
          <w:p w:rsidR="00D921D8" w:rsidRPr="00BF1C47" w:rsidRDefault="00D921D8" w:rsidP="00D921D8">
            <w:pPr>
              <w:ind w:hanging="92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227,8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275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</w:tr>
      <w:tr w:rsidR="00D921D8" w:rsidRPr="00BF1C47" w:rsidTr="00D921D8">
        <w:tc>
          <w:tcPr>
            <w:tcW w:w="2779" w:type="dxa"/>
          </w:tcPr>
          <w:p w:rsidR="00D921D8" w:rsidRPr="00BF1C47" w:rsidRDefault="00D921D8" w:rsidP="00D921D8">
            <w:pPr>
              <w:contextualSpacing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Итого</w:t>
            </w:r>
          </w:p>
        </w:tc>
        <w:tc>
          <w:tcPr>
            <w:tcW w:w="1303" w:type="dxa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lang w:val="ky-KG"/>
              </w:rPr>
              <w:t>(сом за 1 Гкал)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1 406,3</w:t>
            </w:r>
          </w:p>
        </w:tc>
        <w:tc>
          <w:tcPr>
            <w:tcW w:w="1220" w:type="dxa"/>
            <w:vAlign w:val="center"/>
          </w:tcPr>
          <w:p w:rsidR="00D921D8" w:rsidRPr="00BF1C47" w:rsidRDefault="00D921D8" w:rsidP="00D921D8">
            <w:pPr>
              <w:ind w:hanging="5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1 557,0</w:t>
            </w:r>
          </w:p>
        </w:tc>
        <w:tc>
          <w:tcPr>
            <w:tcW w:w="1048" w:type="dxa"/>
            <w:vAlign w:val="center"/>
          </w:tcPr>
          <w:p w:rsidR="00D921D8" w:rsidRPr="00BF1C47" w:rsidRDefault="00D921D8" w:rsidP="00D921D8">
            <w:pPr>
              <w:ind w:hanging="92"/>
              <w:contextualSpacing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1 761,2</w:t>
            </w:r>
          </w:p>
        </w:tc>
        <w:tc>
          <w:tcPr>
            <w:tcW w:w="1134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1 638,1</w:t>
            </w:r>
          </w:p>
        </w:tc>
        <w:tc>
          <w:tcPr>
            <w:tcW w:w="1275" w:type="dxa"/>
            <w:vAlign w:val="center"/>
          </w:tcPr>
          <w:p w:rsidR="00D921D8" w:rsidRPr="00BF1C47" w:rsidRDefault="00D921D8" w:rsidP="00D921D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BF1C47">
              <w:rPr>
                <w:rFonts w:ascii="Times New Roman" w:eastAsia="Times New Roman" w:hAnsi="Times New Roman" w:cs="Times New Roman"/>
                <w:b/>
                <w:lang w:val="ky-KG"/>
              </w:rPr>
              <w:t>1 628,5</w:t>
            </w:r>
          </w:p>
        </w:tc>
      </w:tr>
    </w:tbl>
    <w:p w:rsidR="00D921D8" w:rsidRPr="00D921D8" w:rsidRDefault="00D921D8" w:rsidP="00D921D8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921D8">
        <w:rPr>
          <w:rFonts w:ascii="Times New Roman" w:hAnsi="Times New Roman" w:cs="Times New Roman"/>
          <w:b/>
          <w:i/>
          <w:sz w:val="20"/>
          <w:szCs w:val="20"/>
        </w:rPr>
        <w:t xml:space="preserve">Примечание: </w:t>
      </w:r>
      <w:r w:rsidRPr="00D921D8">
        <w:rPr>
          <w:rFonts w:ascii="Times New Roman" w:hAnsi="Times New Roman" w:cs="Times New Roman"/>
          <w:i/>
          <w:sz w:val="20"/>
          <w:szCs w:val="20"/>
        </w:rPr>
        <w:t xml:space="preserve">1 </w:t>
      </w:r>
      <w:proofErr w:type="spellStart"/>
      <w:r w:rsidRPr="00D921D8">
        <w:rPr>
          <w:rFonts w:ascii="Times New Roman" w:hAnsi="Times New Roman" w:cs="Times New Roman"/>
          <w:i/>
          <w:sz w:val="20"/>
          <w:szCs w:val="20"/>
        </w:rPr>
        <w:t>гигакаллория</w:t>
      </w:r>
      <w:proofErr w:type="spellEnd"/>
      <w:r w:rsidRPr="00D921D8">
        <w:rPr>
          <w:rFonts w:ascii="Times New Roman" w:hAnsi="Times New Roman" w:cs="Times New Roman"/>
          <w:i/>
          <w:sz w:val="20"/>
          <w:szCs w:val="20"/>
        </w:rPr>
        <w:t xml:space="preserve"> =1 163 </w:t>
      </w:r>
      <w:proofErr w:type="spellStart"/>
      <w:r w:rsidRPr="00D921D8">
        <w:rPr>
          <w:rFonts w:ascii="Times New Roman" w:hAnsi="Times New Roman" w:cs="Times New Roman"/>
          <w:i/>
          <w:sz w:val="20"/>
          <w:szCs w:val="20"/>
        </w:rPr>
        <w:t>кВтч</w:t>
      </w:r>
      <w:proofErr w:type="spellEnd"/>
      <w:r w:rsidRPr="00D921D8">
        <w:rPr>
          <w:rFonts w:ascii="Times New Roman" w:hAnsi="Times New Roman" w:cs="Times New Roman"/>
          <w:i/>
          <w:sz w:val="20"/>
          <w:szCs w:val="20"/>
        </w:rPr>
        <w:t>;</w:t>
      </w:r>
    </w:p>
    <w:p w:rsidR="00D921D8" w:rsidRPr="00D921D8" w:rsidRDefault="00D921D8" w:rsidP="00D921D8">
      <w:pPr>
        <w:spacing w:line="240" w:lineRule="auto"/>
        <w:ind w:left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921D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D921D8">
        <w:rPr>
          <w:rFonts w:ascii="Times New Roman" w:hAnsi="Times New Roman" w:cs="Times New Roman"/>
          <w:b/>
          <w:i/>
          <w:sz w:val="20"/>
          <w:szCs w:val="20"/>
        </w:rPr>
        <w:tab/>
      </w:r>
      <w:r w:rsidRPr="00D921D8">
        <w:rPr>
          <w:rFonts w:ascii="Times New Roman" w:hAnsi="Times New Roman" w:cs="Times New Roman"/>
          <w:i/>
          <w:sz w:val="20"/>
          <w:szCs w:val="20"/>
        </w:rPr>
        <w:t>С 2017 года в соответствии с новой «</w:t>
      </w:r>
      <w:r w:rsidRPr="00D921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Методикой определения себестоимости продукции (работ, услуг) и формирования тарифов на тепловую энергию» утвержденной приказом ГАРТЭК при ПКР от «14» марта 2016 г. № 2, капитальные вложения и основной долг по кредитам включены в себестоимость продукции, в связи, с чем рентабельность за эти годы исключена.</w:t>
      </w:r>
    </w:p>
    <w:p w:rsidR="007D2797" w:rsidRPr="0072396C" w:rsidRDefault="007D2797" w:rsidP="007D2797">
      <w:pPr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>Информация о количестве котельных</w:t>
      </w:r>
    </w:p>
    <w:p w:rsidR="007D2797" w:rsidRPr="00D151CB" w:rsidRDefault="007D2797" w:rsidP="007D2797">
      <w:pPr>
        <w:spacing w:line="240" w:lineRule="auto"/>
        <w:ind w:left="142" w:firstLine="566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</w:rPr>
        <w:t xml:space="preserve">Всего 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Госагентством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 xml:space="preserve"> регулируется</w:t>
      </w:r>
      <w:r w:rsidRPr="00D151CB">
        <w:rPr>
          <w:rFonts w:ascii="Times New Roman" w:hAnsi="Times New Roman" w:cs="Times New Roman"/>
          <w:b/>
          <w:sz w:val="24"/>
          <w:szCs w:val="24"/>
        </w:rPr>
        <w:t xml:space="preserve"> 278 </w:t>
      </w:r>
      <w:r w:rsidRPr="00D151CB">
        <w:rPr>
          <w:rFonts w:ascii="Times New Roman" w:hAnsi="Times New Roman" w:cs="Times New Roman"/>
          <w:sz w:val="24"/>
          <w:szCs w:val="24"/>
        </w:rPr>
        <w:t>котельных, из них:</w:t>
      </w:r>
    </w:p>
    <w:p w:rsidR="007D2797" w:rsidRPr="00D151CB" w:rsidRDefault="007D2797" w:rsidP="007D279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151CB">
        <w:rPr>
          <w:rFonts w:ascii="Times New Roman" w:hAnsi="Times New Roman" w:cs="Times New Roman"/>
          <w:sz w:val="24"/>
          <w:szCs w:val="24"/>
        </w:rPr>
        <w:t>ГП «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Кыргызтеплоэнерго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Кыргызжилкоммунсоюз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>») – 132 котельные;</w:t>
      </w:r>
    </w:p>
    <w:p w:rsidR="007D2797" w:rsidRPr="00D151CB" w:rsidRDefault="007D2797" w:rsidP="007D2797">
      <w:pPr>
        <w:spacing w:line="24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</w:rPr>
        <w:t>- КП «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Бишкектеплоэнерго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>» - 70 котельных;</w:t>
      </w:r>
    </w:p>
    <w:p w:rsidR="007D2797" w:rsidRPr="00D151CB" w:rsidRDefault="007D2797" w:rsidP="007D2797">
      <w:pPr>
        <w:spacing w:line="24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151CB">
        <w:rPr>
          <w:rFonts w:ascii="Times New Roman" w:hAnsi="Times New Roman" w:cs="Times New Roman"/>
          <w:sz w:val="24"/>
          <w:szCs w:val="24"/>
        </w:rPr>
        <w:t>Ошское</w:t>
      </w:r>
      <w:proofErr w:type="spellEnd"/>
      <w:r w:rsidRPr="00D151CB">
        <w:rPr>
          <w:rFonts w:ascii="Times New Roman" w:hAnsi="Times New Roman" w:cs="Times New Roman"/>
          <w:sz w:val="24"/>
          <w:szCs w:val="24"/>
        </w:rPr>
        <w:t xml:space="preserve"> МП «Теплоснабжения» - 69 котельных;</w:t>
      </w:r>
    </w:p>
    <w:p w:rsidR="007D2797" w:rsidRPr="00D151CB" w:rsidRDefault="007D2797" w:rsidP="007D2797">
      <w:pPr>
        <w:spacing w:line="24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</w:rPr>
        <w:t>- Прочие теплоснабжающие организации – 7 котельных.</w:t>
      </w:r>
    </w:p>
    <w:p w:rsidR="007D2797" w:rsidRPr="00D151CB" w:rsidRDefault="007D2797" w:rsidP="007D2797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1C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7F40E32" wp14:editId="28D15A73">
            <wp:simplePos x="0" y="0"/>
            <wp:positionH relativeFrom="column">
              <wp:posOffset>655320</wp:posOffset>
            </wp:positionH>
            <wp:positionV relativeFrom="paragraph">
              <wp:posOffset>266700</wp:posOffset>
            </wp:positionV>
            <wp:extent cx="5486400" cy="3200400"/>
            <wp:effectExtent l="0" t="0" r="0" b="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7D2797" w:rsidRPr="00D151CB" w:rsidRDefault="007D2797" w:rsidP="007D2797">
      <w:pPr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411D3B" w:rsidRPr="00D151CB" w:rsidRDefault="00411D3B">
      <w:pPr>
        <w:rPr>
          <w:sz w:val="24"/>
          <w:szCs w:val="24"/>
        </w:rPr>
      </w:pPr>
    </w:p>
    <w:sectPr w:rsidR="00411D3B" w:rsidRPr="00D151CB" w:rsidSect="007D2797">
      <w:pgSz w:w="11906" w:h="16838"/>
      <w:pgMar w:top="567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97"/>
    <w:rsid w:val="000178E2"/>
    <w:rsid w:val="0016522C"/>
    <w:rsid w:val="00181EAE"/>
    <w:rsid w:val="002F215B"/>
    <w:rsid w:val="00381FCE"/>
    <w:rsid w:val="003E0557"/>
    <w:rsid w:val="00411D3B"/>
    <w:rsid w:val="00465225"/>
    <w:rsid w:val="004E540A"/>
    <w:rsid w:val="0072396C"/>
    <w:rsid w:val="00774570"/>
    <w:rsid w:val="007D2797"/>
    <w:rsid w:val="008229F3"/>
    <w:rsid w:val="00832F7A"/>
    <w:rsid w:val="0084513A"/>
    <w:rsid w:val="00897662"/>
    <w:rsid w:val="00915BB9"/>
    <w:rsid w:val="009665C6"/>
    <w:rsid w:val="0098212F"/>
    <w:rsid w:val="00A27FB0"/>
    <w:rsid w:val="00A37B29"/>
    <w:rsid w:val="00B025CA"/>
    <w:rsid w:val="00B34A00"/>
    <w:rsid w:val="00CB6FB1"/>
    <w:rsid w:val="00D00A9A"/>
    <w:rsid w:val="00D151CB"/>
    <w:rsid w:val="00D41E1D"/>
    <w:rsid w:val="00D549BC"/>
    <w:rsid w:val="00D921D8"/>
    <w:rsid w:val="00DF1930"/>
    <w:rsid w:val="00DF3347"/>
    <w:rsid w:val="00E339CD"/>
    <w:rsid w:val="00E3638D"/>
    <w:rsid w:val="00E9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47812-5377-4814-A609-F9D6229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7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9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7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theme" Target="theme/theme1.xml"/><Relationship Id="rId5" Type="http://schemas.openxmlformats.org/officeDocument/2006/relationships/chart" Target="charts/chart2.xml"/><Relationship Id="rId10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/>
              <a:t>Годовой приток и расход воды</a:t>
            </a:r>
          </a:p>
          <a:p>
            <a:pPr>
              <a:defRPr sz="1100" b="1"/>
            </a:pPr>
            <a:r>
              <a:rPr lang="ru-RU" sz="1200" b="1"/>
              <a:t>2007-2018</a:t>
            </a:r>
            <a:r>
              <a:rPr lang="ru-RU" sz="1200" b="1" baseline="0"/>
              <a:t> гг.</a:t>
            </a:r>
            <a:r>
              <a:rPr lang="ru-RU" sz="1200" b="1"/>
              <a:t>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Годовой приток, млрд. м3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</c:v>
                </c:pt>
                <c:pt idx="9">
                  <c:v>2016 г.</c:v>
                </c:pt>
                <c:pt idx="10">
                  <c:v>2017 г. </c:v>
                </c:pt>
                <c:pt idx="11">
                  <c:v>2018 г.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11.7</c:v>
                </c:pt>
                <c:pt idx="1">
                  <c:v>9.9</c:v>
                </c:pt>
                <c:pt idx="2">
                  <c:v>14.3</c:v>
                </c:pt>
                <c:pt idx="3">
                  <c:v>19</c:v>
                </c:pt>
                <c:pt idx="4">
                  <c:v>13.5</c:v>
                </c:pt>
                <c:pt idx="5">
                  <c:v>12</c:v>
                </c:pt>
                <c:pt idx="6">
                  <c:v>11.8</c:v>
                </c:pt>
                <c:pt idx="7">
                  <c:v>9.9</c:v>
                </c:pt>
                <c:pt idx="8">
                  <c:v>13.5</c:v>
                </c:pt>
                <c:pt idx="9">
                  <c:v>15.7</c:v>
                </c:pt>
                <c:pt idx="10" formatCode="0.0">
                  <c:v>17</c:v>
                </c:pt>
                <c:pt idx="11">
                  <c:v>13.2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расход, млрд. м3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</c:v>
                </c:pt>
                <c:pt idx="9">
                  <c:v>2016 г.</c:v>
                </c:pt>
                <c:pt idx="10">
                  <c:v>2017 г. </c:v>
                </c:pt>
                <c:pt idx="11">
                  <c:v>2018 г.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15.3</c:v>
                </c:pt>
                <c:pt idx="1">
                  <c:v>12.6</c:v>
                </c:pt>
                <c:pt idx="2">
                  <c:v>11</c:v>
                </c:pt>
                <c:pt idx="3">
                  <c:v>12.5</c:v>
                </c:pt>
                <c:pt idx="4">
                  <c:v>14.5</c:v>
                </c:pt>
                <c:pt idx="5">
                  <c:v>14.3</c:v>
                </c:pt>
                <c:pt idx="6">
                  <c:v>13.3</c:v>
                </c:pt>
                <c:pt idx="7">
                  <c:v>14.1</c:v>
                </c:pt>
                <c:pt idx="8">
                  <c:v>11.5</c:v>
                </c:pt>
                <c:pt idx="9">
                  <c:v>11.1</c:v>
                </c:pt>
                <c:pt idx="10">
                  <c:v>15.1</c:v>
                </c:pt>
                <c:pt idx="11">
                  <c:v>14.1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7560088"/>
        <c:axId val="277562832"/>
      </c:barChart>
      <c:catAx>
        <c:axId val="277560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7562832"/>
        <c:crosses val="autoZero"/>
        <c:auto val="1"/>
        <c:lblAlgn val="ctr"/>
        <c:lblOffset val="100"/>
        <c:noMultiLvlLbl val="0"/>
      </c:catAx>
      <c:valAx>
        <c:axId val="277562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7560088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/>
              <a:t>Объем воды </a:t>
            </a:r>
          </a:p>
          <a:p>
            <a:pPr>
              <a:defRPr sz="1100" b="1"/>
            </a:pPr>
            <a:r>
              <a:rPr lang="ru-RU" sz="1200" b="1"/>
              <a:t>на 1 апреля и 1 октября 2007 - 2018 гг.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воды в Токтогульском водохранилище на 1 апреля, млрд. м3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2007 г. </c:v>
                </c:pt>
                <c:pt idx="1">
                  <c:v>2008 г. 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 </c:v>
                </c:pt>
                <c:pt idx="9">
                  <c:v>2016 г.</c:v>
                </c:pt>
                <c:pt idx="10">
                  <c:v>2017 г.</c:v>
                </c:pt>
                <c:pt idx="11">
                  <c:v>2018 г.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10.7</c:v>
                </c:pt>
                <c:pt idx="1">
                  <c:v>6.6</c:v>
                </c:pt>
                <c:pt idx="2">
                  <c:v>6.4</c:v>
                </c:pt>
                <c:pt idx="3">
                  <c:v>9.6999999999999993</c:v>
                </c:pt>
                <c:pt idx="4">
                  <c:v>15.4</c:v>
                </c:pt>
                <c:pt idx="5">
                  <c:v>13.2</c:v>
                </c:pt>
                <c:pt idx="6">
                  <c:v>11.2</c:v>
                </c:pt>
                <c:pt idx="7">
                  <c:v>9</c:v>
                </c:pt>
                <c:pt idx="8">
                  <c:v>7.1</c:v>
                </c:pt>
                <c:pt idx="9">
                  <c:v>8.9</c:v>
                </c:pt>
                <c:pt idx="10">
                  <c:v>12.7</c:v>
                </c:pt>
                <c:pt idx="11">
                  <c:v>14.4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Объем воды в Токтогульском водохранилище на 1 октября, млрд. м3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2007 г. </c:v>
                </c:pt>
                <c:pt idx="1">
                  <c:v>2008 г. 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 </c:v>
                </c:pt>
                <c:pt idx="9">
                  <c:v>2016 г.</c:v>
                </c:pt>
                <c:pt idx="10">
                  <c:v>2017 г.</c:v>
                </c:pt>
                <c:pt idx="11">
                  <c:v>2018 г.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13.7</c:v>
                </c:pt>
                <c:pt idx="1">
                  <c:v>9.6</c:v>
                </c:pt>
                <c:pt idx="2">
                  <c:v>12.7</c:v>
                </c:pt>
                <c:pt idx="3">
                  <c:v>19.5</c:v>
                </c:pt>
                <c:pt idx="4">
                  <c:v>19.5</c:v>
                </c:pt>
                <c:pt idx="5">
                  <c:v>17.5</c:v>
                </c:pt>
                <c:pt idx="6">
                  <c:v>15.9</c:v>
                </c:pt>
                <c:pt idx="7">
                  <c:v>11.9</c:v>
                </c:pt>
                <c:pt idx="8">
                  <c:v>13</c:v>
                </c:pt>
                <c:pt idx="9">
                  <c:v>17.5</c:v>
                </c:pt>
                <c:pt idx="10">
                  <c:v>19.5</c:v>
                </c:pt>
                <c:pt idx="11">
                  <c:v>19.3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5140024"/>
        <c:axId val="425137672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уровень мертвого объема, млрд. м3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2007 г. </c:v>
                </c:pt>
                <c:pt idx="1">
                  <c:v>2008 г. 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 </c:v>
                </c:pt>
                <c:pt idx="9">
                  <c:v>2016 г.</c:v>
                </c:pt>
                <c:pt idx="10">
                  <c:v>2017 г.</c:v>
                </c:pt>
                <c:pt idx="11">
                  <c:v>2018 г.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5.4</c:v>
                </c:pt>
                <c:pt idx="1">
                  <c:v>5.4</c:v>
                </c:pt>
                <c:pt idx="2">
                  <c:v>5.4</c:v>
                </c:pt>
                <c:pt idx="3">
                  <c:v>5.4</c:v>
                </c:pt>
                <c:pt idx="4">
                  <c:v>5.4</c:v>
                </c:pt>
                <c:pt idx="5">
                  <c:v>5.4</c:v>
                </c:pt>
                <c:pt idx="6">
                  <c:v>5.4</c:v>
                </c:pt>
                <c:pt idx="7">
                  <c:v>5.4</c:v>
                </c:pt>
                <c:pt idx="8">
                  <c:v>5.4</c:v>
                </c:pt>
                <c:pt idx="9">
                  <c:v>5.4</c:v>
                </c:pt>
                <c:pt idx="10">
                  <c:v>5.4</c:v>
                </c:pt>
                <c:pt idx="11">
                  <c:v>5.4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5140024"/>
        <c:axId val="425137672"/>
      </c:lineChart>
      <c:valAx>
        <c:axId val="425137672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5140024"/>
        <c:crosses val="max"/>
        <c:crossBetween val="between"/>
      </c:valAx>
      <c:catAx>
        <c:axId val="425140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51376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5003510103405748"/>
          <c:y val="0.83202970596417369"/>
          <c:w val="0.69992979793188503"/>
          <c:h val="0.161825900794658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Лист1!$A$2:$A$13</c:f>
              <c:numCache>
                <c:formatCode>General</c:formatCode>
                <c:ptCount val="12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  <c:pt idx="11">
                  <c:v>2018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11856</c:v>
                </c:pt>
                <c:pt idx="1">
                  <c:v>13466</c:v>
                </c:pt>
                <c:pt idx="2">
                  <c:v>13001</c:v>
                </c:pt>
                <c:pt idx="3">
                  <c:v>12578</c:v>
                </c:pt>
                <c:pt idx="4">
                  <c:v>13462</c:v>
                </c:pt>
                <c:pt idx="5">
                  <c:v>13014</c:v>
                </c:pt>
                <c:pt idx="6">
                  <c:v>9868</c:v>
                </c:pt>
                <c:pt idx="7">
                  <c:v>9217</c:v>
                </c:pt>
                <c:pt idx="8">
                  <c:v>7632</c:v>
                </c:pt>
                <c:pt idx="9">
                  <c:v>6892</c:v>
                </c:pt>
                <c:pt idx="10">
                  <c:v>6113</c:v>
                </c:pt>
                <c:pt idx="11">
                  <c:v>5425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5136496"/>
        <c:axId val="425132184"/>
      </c:lineChart>
      <c:catAx>
        <c:axId val="425136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5132184"/>
        <c:crosses val="autoZero"/>
        <c:auto val="1"/>
        <c:lblAlgn val="ctr"/>
        <c:lblOffset val="100"/>
        <c:noMultiLvlLbl val="0"/>
      </c:catAx>
      <c:valAx>
        <c:axId val="425132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1364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Показатели энергосистемы 2014-2018 гг., </a:t>
            </a:r>
          </a:p>
          <a:p>
            <a:pPr>
              <a:defRPr sz="1400">
                <a:solidFill>
                  <a:sysClr val="windowText" lastClr="000000"/>
                </a:solidFill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млн. сом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12342.5</c:v>
                </c:pt>
                <c:pt idx="1">
                  <c:v>16089.1</c:v>
                </c:pt>
                <c:pt idx="2">
                  <c:v>16791.3</c:v>
                </c:pt>
                <c:pt idx="3">
                  <c:v>20021.599999999999</c:v>
                </c:pt>
                <c:pt idx="4">
                  <c:v>20222.3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Расход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5"/>
                <c:pt idx="0">
                  <c:v>18551.5</c:v>
                </c:pt>
                <c:pt idx="1">
                  <c:v>23325.9</c:v>
                </c:pt>
                <c:pt idx="2">
                  <c:v>17894.5</c:v>
                </c:pt>
                <c:pt idx="3">
                  <c:v>21234.6</c:v>
                </c:pt>
                <c:pt idx="4">
                  <c:v>20661.3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5"/>
                <c:pt idx="0">
                  <c:v>6209</c:v>
                </c:pt>
                <c:pt idx="1">
                  <c:v>7236.8</c:v>
                </c:pt>
                <c:pt idx="2">
                  <c:v>1103.2</c:v>
                </c:pt>
                <c:pt idx="3">
                  <c:v>1213</c:v>
                </c:pt>
                <c:pt idx="4">
                  <c:v>439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55"/>
        <c:overlap val="-70"/>
        <c:axId val="425135712"/>
        <c:axId val="425133360"/>
      </c:barChart>
      <c:catAx>
        <c:axId val="425135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133360"/>
        <c:crosses val="autoZero"/>
        <c:auto val="1"/>
        <c:lblAlgn val="ctr"/>
        <c:lblOffset val="100"/>
        <c:noMultiLvlLbl val="0"/>
      </c:catAx>
      <c:valAx>
        <c:axId val="425133360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tx1">
                      <a:lumMod val="5000"/>
                      <a:lumOff val="95000"/>
                    </a:schemeClr>
                  </a:gs>
                  <a:gs pos="0">
                    <a:schemeClr val="tx1">
                      <a:lumMod val="25000"/>
                      <a:lumOff val="7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13571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Затраты по энергосистеме в сравнении за 2014-2018 годы, (млрд.сом) </a:t>
            </a:r>
          </a:p>
        </c:rich>
      </c:tx>
      <c:layout>
        <c:manualLayout>
          <c:xMode val="edge"/>
          <c:yMode val="edge"/>
          <c:x val="0.12342592592592593"/>
          <c:y val="5.55555555555555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9091928025125894E-2"/>
          <c:y val="0.17800511508951405"/>
          <c:w val="0.92837863009059352"/>
          <c:h val="0.531036241953131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ОАО "Электрические станции"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9.9</c:v>
                </c:pt>
                <c:pt idx="1">
                  <c:v>10.5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ОАО "НЭС Кыргызстана"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2.4</c:v>
                </c:pt>
                <c:pt idx="1">
                  <c:v>3.3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ОАО "Северэлектро"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3.8</c:v>
                </c:pt>
                <c:pt idx="1">
                  <c:v>3.6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ОАО "Востокэлектро"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0.7</c:v>
                </c:pt>
                <c:pt idx="1">
                  <c:v>1.1000000000000001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ОАО "Ошэлектро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Лист1!$F$2:$F$3</c:f>
              <c:numCache>
                <c:formatCode>General</c:formatCode>
                <c:ptCount val="2"/>
                <c:pt idx="0">
                  <c:v>1</c:v>
                </c:pt>
                <c:pt idx="1">
                  <c:v>1.2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ОАО "Жалалабатэлектро"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6.1443932411673974E-3"/>
                  <c:y val="-3.1258519262657785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Лист1!$G$2:$G$3</c:f>
              <c:numCache>
                <c:formatCode>0.0</c:formatCode>
                <c:ptCount val="2"/>
                <c:pt idx="0" formatCode="General">
                  <c:v>0.7</c:v>
                </c:pt>
                <c:pt idx="1">
                  <c:v>0.9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Лист1!$H$2:$H$3</c:f>
              <c:numCache>
                <c:formatCode>General</c:formatCode>
                <c:ptCount val="2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2018 год </c:v>
                </c:pt>
              </c:strCache>
            </c:strRef>
          </c:cat>
          <c:val>
            <c:numRef>
              <c:f>Лист1!$I$2:$I$3</c:f>
              <c:numCache>
                <c:formatCode>General</c:formatCode>
                <c:ptCount val="2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25134144"/>
        <c:axId val="425144336"/>
      </c:barChart>
      <c:catAx>
        <c:axId val="425134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5144336"/>
        <c:crosses val="autoZero"/>
        <c:auto val="1"/>
        <c:lblAlgn val="ctr"/>
        <c:lblOffset val="100"/>
        <c:noMultiLvlLbl val="0"/>
      </c:catAx>
      <c:valAx>
        <c:axId val="425144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1341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10134684777306062"/>
          <c:y val="0.82906955044941633"/>
          <c:w val="0.79730614318371495"/>
          <c:h val="0.15047009149431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Выработка тепловой энергии по республике </a:t>
            </a:r>
          </a:p>
          <a:p>
            <a:pPr>
              <a:defRPr/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(млн. Гкал</a:t>
            </a:r>
            <a:r>
              <a:rPr lang="ru-RU"/>
              <a:t>)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Выработка тепловой энергии 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 </c:v>
                </c:pt>
                <c:pt idx="4">
                  <c:v>2018 год (ожид)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3.21</c:v>
                </c:pt>
                <c:pt idx="1">
                  <c:v>2.91</c:v>
                </c:pt>
                <c:pt idx="2">
                  <c:v>2.75</c:v>
                </c:pt>
                <c:pt idx="3">
                  <c:v>3.004</c:v>
                </c:pt>
                <c:pt idx="4">
                  <c:v>2.2200000000000002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425138456"/>
        <c:axId val="425141984"/>
      </c:barChart>
      <c:catAx>
        <c:axId val="425138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5141984"/>
        <c:crosses val="autoZero"/>
        <c:auto val="1"/>
        <c:lblAlgn val="ctr"/>
        <c:lblOffset val="100"/>
        <c:noMultiLvlLbl val="0"/>
      </c:catAx>
      <c:valAx>
        <c:axId val="425141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138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0.22888</cdr:x>
      <cdr:y>0.20461</cdr:y>
    </cdr:from>
    <cdr:to>
      <cdr:x>0.31951</cdr:x>
      <cdr:y>0.26599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19233" y="762015"/>
          <a:ext cx="561977" cy="228596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18,5</a:t>
          </a:r>
        </a:p>
      </cdr:txBody>
    </cdr:sp>
  </cdr:relSizeAnchor>
  <cdr:relSizeAnchor xmlns:cdr="http://schemas.openxmlformats.org/drawingml/2006/chartDrawing">
    <cdr:from>
      <cdr:x>0.69124</cdr:x>
      <cdr:y>0.20205</cdr:y>
    </cdr:from>
    <cdr:to>
      <cdr:x>0.78341</cdr:x>
      <cdr:y>0.26599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286245" y="752473"/>
          <a:ext cx="571525" cy="238130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20,6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2019-05-15T04:23:00Z</cp:lastPrinted>
  <dcterms:created xsi:type="dcterms:W3CDTF">2019-06-14T08:26:00Z</dcterms:created>
  <dcterms:modified xsi:type="dcterms:W3CDTF">2019-06-14T08:26:00Z</dcterms:modified>
</cp:coreProperties>
</file>